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40" w:after="40"/>
        <w:jc w:val="center"/>
        <w:rPr>
          <w:rFonts w:ascii="Calibri" w:hAnsi="Calibri" w:cs="Calibri" w:asciiTheme="minorHAnsi" w:cstheme="minorHAnsi" w:hAnsiTheme="minorHAnsi"/>
          <w:b/>
          <w:b/>
          <w:sz w:val="24"/>
          <w:szCs w:val="24"/>
        </w:rPr>
      </w:pPr>
      <w:r>
        <w:rPr>
          <w:rFonts w:cs="Calibri" w:ascii="Calibri" w:hAnsi="Calibri" w:asciiTheme="minorHAnsi" w:cstheme="minorHAnsi" w:hAnsiTheme="minorHAnsi"/>
          <w:b/>
          <w:sz w:val="24"/>
          <w:szCs w:val="24"/>
        </w:rPr>
        <w:t>PENGARUH HARGA, FASILITAS, DAN KUALITAS PELAYANAN  TERHADAP KEPUASAN PELANGGAN DI NABILA TOUR &amp; TRANS</w:t>
      </w:r>
    </w:p>
    <w:p>
      <w:pPr>
        <w:pStyle w:val="Normal"/>
        <w:spacing w:lineRule="auto" w:line="240" w:before="240" w:after="40"/>
        <w:jc w:val="center"/>
        <w:rPr>
          <w:rFonts w:ascii="Calibri" w:hAnsi="Calibri" w:cs="Calibri" w:asciiTheme="minorHAnsi" w:cstheme="minorHAnsi" w:hAnsiTheme="minorHAnsi"/>
          <w:b/>
          <w:b/>
          <w:sz w:val="24"/>
          <w:szCs w:val="24"/>
        </w:rPr>
      </w:pPr>
      <w:r>
        <w:rPr/>
      </w:r>
    </w:p>
    <w:p>
      <w:pPr>
        <w:pStyle w:val="Normal"/>
        <w:jc w:val="center"/>
        <w:rPr>
          <w:rFonts w:ascii="Times New Roman" w:hAnsi="Times New Roman" w:cs="Times New Roman"/>
          <w:b/>
          <w:b/>
          <w:sz w:val="20"/>
          <w:szCs w:val="20"/>
        </w:rPr>
      </w:pPr>
      <w:r>
        <w:rPr>
          <w:rFonts w:cs="Times New Roman"/>
          <w:b/>
          <w:sz w:val="20"/>
          <w:szCs w:val="20"/>
        </w:rPr>
        <w:t>Laila Rahmawati</w:t>
      </w:r>
    </w:p>
    <w:p>
      <w:pPr>
        <w:pStyle w:val="Normal"/>
        <w:jc w:val="center"/>
        <w:rPr>
          <w:rFonts w:ascii="Times New Roman" w:hAnsi="Times New Roman" w:cs="Times New Roman"/>
          <w:sz w:val="20"/>
          <w:szCs w:val="20"/>
        </w:rPr>
      </w:pPr>
      <w:r>
        <w:rPr>
          <w:rFonts w:cs="Times New Roman"/>
          <w:sz w:val="20"/>
          <w:szCs w:val="20"/>
        </w:rPr>
        <w:t xml:space="preserve">Universitas Islam Kadiri </w:t>
      </w:r>
      <w:r>
        <w:rPr>
          <w:rFonts w:cs="Times New Roman"/>
          <w:sz w:val="20"/>
          <w:szCs w:val="20"/>
        </w:rPr>
        <w:t xml:space="preserve">  </w:t>
      </w:r>
    </w:p>
    <w:p>
      <w:pPr>
        <w:pStyle w:val="Normal"/>
        <w:spacing w:lineRule="auto" w:line="240"/>
        <w:jc w:val="center"/>
        <w:rPr>
          <w:rFonts w:ascii="Times New Roman" w:hAnsi="Times New Roman" w:cs="Times New Roman"/>
          <w:sz w:val="20"/>
          <w:szCs w:val="20"/>
        </w:rPr>
      </w:pPr>
      <w:r>
        <w:rPr>
          <w:rStyle w:val="InternetLink"/>
          <w:rFonts w:cs="Times New Roman"/>
          <w:color w:val="000000"/>
          <w:sz w:val="20"/>
          <w:szCs w:val="20"/>
          <w:u w:val="none"/>
        </w:rPr>
        <w:t xml:space="preserve">Email : </w:t>
      </w:r>
      <w:hyperlink r:id="rId2">
        <w:r>
          <w:rPr>
            <w:rStyle w:val="InternetLink"/>
            <w:rFonts w:cs="Times New Roman"/>
            <w:sz w:val="20"/>
            <w:szCs w:val="20"/>
            <w:u w:val="none"/>
          </w:rPr>
          <w:t>aboutlr08@gmail.com</w:t>
        </w:r>
      </w:hyperlink>
    </w:p>
    <w:p>
      <w:pPr>
        <w:pStyle w:val="Normal"/>
        <w:spacing w:lineRule="auto" w:line="240"/>
        <w:jc w:val="center"/>
        <w:rPr>
          <w:rFonts w:ascii="Times New Roman" w:hAnsi="Times New Roman" w:cs="Times New Roman"/>
          <w:sz w:val="24"/>
          <w:szCs w:val="24"/>
        </w:rPr>
      </w:pPr>
      <w:r>
        <w:rPr>
          <w:rFonts w:cs="Times New Roman"/>
          <w:sz w:val="24"/>
          <w:szCs w:val="24"/>
        </w:rPr>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699" w:right="1559" w:gutter="0" w:header="0" w:top="1699" w:footer="0" w:bottom="1699"/>
          <w:pgNumType w:start="198" w:fmt="decimal"/>
          <w:formProt w:val="false"/>
          <w:titlePg/>
          <w:textDirection w:val="lrTb"/>
          <w:docGrid w:type="default" w:linePitch="272" w:charSpace="8192"/>
        </w:sectPr>
      </w:pPr>
    </w:p>
    <w:p>
      <w:pPr>
        <w:pStyle w:val="Normal"/>
        <w:spacing w:lineRule="auto" w:line="240" w:before="240" w:after="40"/>
        <w:ind w:left="720" w:right="750" w:hanging="0"/>
        <w:jc w:val="center"/>
        <w:rPr>
          <w:rFonts w:ascii="Times New Roman" w:hAnsi="Times New Roman" w:cs="Times New Roman"/>
          <w:b/>
          <w:b/>
          <w:sz w:val="20"/>
          <w:szCs w:val="20"/>
        </w:rPr>
      </w:pPr>
      <w:r>
        <w:rPr>
          <w:rFonts w:cs="Times New Roman"/>
          <w:b/>
          <w:sz w:val="20"/>
          <w:szCs w:val="20"/>
        </w:rPr>
        <w:t xml:space="preserve">ABSTRACT </w:t>
      </w:r>
    </w:p>
    <w:p>
      <w:pPr>
        <w:pStyle w:val="Normal"/>
        <w:tabs>
          <w:tab w:val="clear" w:pos="720"/>
          <w:tab w:val="left" w:pos="0" w:leader="none"/>
        </w:tabs>
        <w:spacing w:lineRule="auto" w:line="240" w:before="240" w:after="40"/>
        <w:ind w:left="0" w:right="120" w:hanging="0"/>
        <w:contextualSpacing/>
        <w:jc w:val="both"/>
        <w:rPr>
          <w:rFonts w:ascii="Times New Roman" w:hAnsi="Times New Roman" w:eastAsia="Malgun Gothic" w:cs="Times New Roman"/>
          <w:sz w:val="20"/>
          <w:szCs w:val="20"/>
          <w:lang w:eastAsia="ko-KR"/>
        </w:rPr>
      </w:pPr>
      <w:r>
        <w:rPr>
          <w:rFonts w:eastAsia="Malgun Gothic" w:cs="Times New Roman"/>
          <w:sz w:val="20"/>
          <w:szCs w:val="20"/>
          <w:lang w:eastAsia="ko-KR"/>
        </w:rPr>
        <w:tab/>
        <w:t>In the current era, people's needs do include not only clothing and food but also the need for travel. The occurrence of competition between tour and travel service entrepreneurs triggers companies to increase customer service by setting prices, providing facilities, and providing the best to attract customers' hearts to continue using the company's services. One of the tour and travel services in Kediri is Nabila Tour &amp; Trans. In this case, the researcher examines more deeply, namely, whether price, facilities, and service quality affect customer satisfaction at Nabila Tour &amp; Trans. The quantitative descriptive approach used with the research sample is the Nabila Tour &amp; Trans customers and the accidental sampling technique. Data analysis used multiple linear regression analysis with t-test results with a value of Sig 0.000 &lt; 0.050 prices (X1), facilities (X2), and service quality (X3) on the customer satisfaction variable (Y) on Nabila Tour &amp; Trans, the f test with the value F count 119.304 &gt; F table 3.09 and the coefficient of determination with R Square value of 0.789 so that H0 all variables are rejected. Ha is accepted, meaning price, facilities, and service quality significantly affect Nabila Tour &amp; Trans customer satisfaction.</w:t>
      </w:r>
    </w:p>
    <w:p>
      <w:pPr>
        <w:pStyle w:val="Normal"/>
        <w:spacing w:lineRule="auto" w:line="240" w:before="240" w:after="40"/>
        <w:ind w:left="0" w:right="750" w:hanging="0"/>
        <w:contextualSpacing/>
        <w:jc w:val="both"/>
        <w:rPr>
          <w:rFonts w:ascii="Times New Roman" w:hAnsi="Times New Roman" w:eastAsia="Malgun Gothic" w:cs="Times New Roman"/>
          <w:b/>
          <w:b/>
          <w:bCs/>
          <w:sz w:val="20"/>
          <w:szCs w:val="20"/>
          <w:lang w:eastAsia="ko-KR"/>
        </w:rPr>
      </w:pPr>
      <w:r>
        <w:rPr>
          <w:rFonts w:eastAsia="Malgun Gothic" w:cs="Times New Roman"/>
          <w:b/>
          <w:bCs/>
          <w:sz w:val="20"/>
          <w:szCs w:val="20"/>
          <w:lang w:eastAsia="ko-KR"/>
        </w:rPr>
      </w:r>
    </w:p>
    <w:p>
      <w:pPr>
        <w:pStyle w:val="Normal"/>
        <w:spacing w:lineRule="auto" w:line="240" w:before="240" w:after="40"/>
        <w:ind w:left="0" w:right="750" w:hanging="0"/>
        <w:contextualSpacing/>
        <w:jc w:val="both"/>
        <w:rPr>
          <w:rFonts w:ascii="Times New Roman" w:hAnsi="Times New Roman" w:eastAsia="Malgun Gothic" w:cs="Times New Roman"/>
          <w:bCs/>
          <w:iCs/>
          <w:sz w:val="20"/>
          <w:szCs w:val="20"/>
          <w:lang w:eastAsia="ko-KR"/>
        </w:rPr>
      </w:pPr>
      <w:r>
        <w:rPr>
          <w:rFonts w:eastAsia="Malgun Gothic" w:cs="Times New Roman"/>
          <w:b/>
          <w:bCs/>
          <w:sz w:val="20"/>
          <w:szCs w:val="20"/>
          <w:lang w:eastAsia="ko-KR"/>
        </w:rPr>
        <w:t xml:space="preserve">Keywords: </w:t>
      </w:r>
      <w:r>
        <w:rPr>
          <w:rFonts w:eastAsia="Malgun Gothic" w:cs="Times New Roman"/>
          <w:bCs/>
          <w:iCs/>
          <w:sz w:val="20"/>
          <w:szCs w:val="20"/>
          <w:lang w:eastAsia="ko-KR"/>
        </w:rPr>
        <w:t>Price, Facilities, Service Quality, Customer Satisfaction</w:t>
      </w:r>
    </w:p>
    <w:p>
      <w:pPr>
        <w:pStyle w:val="Normal"/>
        <w:spacing w:lineRule="auto" w:line="240" w:before="240" w:after="40"/>
        <w:contextualSpacing/>
        <w:jc w:val="both"/>
        <w:rPr>
          <w:rFonts w:ascii="Times New Roman" w:hAnsi="Times New Roman" w:eastAsia="Malgun Gothic" w:cs="Times New Roman"/>
          <w:bCs/>
          <w:i/>
          <w:i/>
          <w:iCs/>
          <w:lang w:eastAsia="ko-KR"/>
        </w:rPr>
      </w:pPr>
      <w:r>
        <w:rPr>
          <w:rFonts w:eastAsia="Malgun Gothic" w:cs="Times New Roman"/>
          <w:bCs/>
          <w:i/>
          <w:iCs/>
          <w:lang w:eastAsia="ko-KR"/>
        </w:rPr>
      </w:r>
    </w:p>
    <w:p>
      <w:pPr>
        <w:pStyle w:val="Normal"/>
        <w:tabs>
          <w:tab w:val="clear" w:pos="720"/>
          <w:tab w:val="left" w:pos="8640" w:leader="none"/>
        </w:tabs>
        <w:spacing w:lineRule="auto" w:line="240" w:before="240" w:after="40"/>
        <w:ind w:left="0" w:right="30" w:hanging="0"/>
        <w:contextualSpacing/>
        <w:jc w:val="center"/>
        <w:rPr>
          <w:rFonts w:ascii="Times New Roman" w:hAnsi="Times New Roman" w:eastAsia="Malgun Gothic" w:cs="Times New Roman"/>
          <w:b/>
          <w:b/>
          <w:bCs/>
          <w:iCs/>
          <w:sz w:val="20"/>
          <w:szCs w:val="20"/>
          <w:lang w:eastAsia="ko-KR"/>
        </w:rPr>
      </w:pPr>
      <w:r>
        <w:rPr>
          <w:rFonts w:eastAsia="Malgun Gothic" w:cs="Times New Roman"/>
          <w:b/>
          <w:bCs/>
          <w:iCs/>
          <w:sz w:val="20"/>
          <w:szCs w:val="20"/>
          <w:lang w:eastAsia="ko-KR"/>
        </w:rPr>
        <w:t>ABSTRAK</w:t>
      </w:r>
    </w:p>
    <w:p>
      <w:pPr>
        <w:pStyle w:val="Normal"/>
        <w:tabs>
          <w:tab w:val="clear" w:pos="720"/>
          <w:tab w:val="left" w:pos="0" w:leader="none"/>
        </w:tabs>
        <w:spacing w:lineRule="auto" w:line="240" w:before="240" w:after="40"/>
        <w:ind w:left="0" w:right="30" w:hanging="0"/>
        <w:contextualSpacing/>
        <w:jc w:val="both"/>
        <w:rPr>
          <w:rFonts w:ascii="Times New Roman" w:hAnsi="Times New Roman" w:eastAsia="Malgun Gothic" w:cs="Times New Roman"/>
          <w:sz w:val="20"/>
          <w:szCs w:val="20"/>
          <w:lang w:eastAsia="ko-KR"/>
        </w:rPr>
      </w:pPr>
      <w:r>
        <w:rPr>
          <w:rFonts w:eastAsia="Malgun Gothic" w:cs="Times New Roman"/>
          <w:sz w:val="20"/>
          <w:szCs w:val="20"/>
          <w:lang w:eastAsia="ko-KR"/>
        </w:rPr>
        <w:tab/>
        <w:t xml:space="preserve">Di era saat ini, kebutuhan masyarakat tidak hanya mencakup sandang dan pangan saja, melainkan juga kebutuhan untuk berwisata. Terjadinya persaingan antara para pengusaha jasa </w:t>
      </w:r>
      <w:r>
        <w:rPr>
          <w:rFonts w:eastAsia="Malgun Gothic" w:cs="Times New Roman"/>
          <w:i/>
          <w:iCs/>
          <w:sz w:val="20"/>
          <w:szCs w:val="20"/>
          <w:lang w:eastAsia="ko-KR"/>
        </w:rPr>
        <w:t xml:space="preserve">tour </w:t>
      </w:r>
      <w:r>
        <w:rPr>
          <w:rFonts w:eastAsia="Malgun Gothic" w:cs="Times New Roman"/>
          <w:sz w:val="20"/>
          <w:szCs w:val="20"/>
          <w:lang w:eastAsia="ko-KR"/>
        </w:rPr>
        <w:t>dan</w:t>
      </w:r>
      <w:r>
        <w:rPr>
          <w:rFonts w:eastAsia="Malgun Gothic" w:cs="Times New Roman"/>
          <w:i/>
          <w:iCs/>
          <w:sz w:val="20"/>
          <w:szCs w:val="20"/>
          <w:lang w:eastAsia="ko-KR"/>
        </w:rPr>
        <w:t xml:space="preserve"> travel</w:t>
      </w:r>
      <w:r>
        <w:rPr>
          <w:rFonts w:eastAsia="Malgun Gothic" w:cs="Times New Roman"/>
          <w:sz w:val="20"/>
          <w:szCs w:val="20"/>
          <w:lang w:eastAsia="ko-KR"/>
        </w:rPr>
        <w:t xml:space="preserve"> </w:t>
      </w:r>
      <w:r>
        <w:rPr>
          <w:rFonts w:cs="Times New Roman"/>
          <w:sz w:val="20"/>
          <w:szCs w:val="20"/>
        </w:rPr>
        <w:t>memicu perusahaan untuk semakin berorientasi kepada pelanggan dengan menetapkan harga, menyediakan fasilitas dan memberikan pelayanan terbaik guna menarik hati para pelanggannya supaya tetap memakai jasa perusahaannya</w:t>
      </w:r>
      <w:r>
        <w:rPr>
          <w:rFonts w:eastAsia="Malgun Gothic" w:cs="Times New Roman"/>
          <w:sz w:val="20"/>
          <w:szCs w:val="20"/>
          <w:lang w:eastAsia="ko-KR"/>
        </w:rPr>
        <w:t xml:space="preserve">. </w:t>
      </w:r>
      <w:r>
        <w:rPr>
          <w:rFonts w:cs="Times New Roman"/>
          <w:sz w:val="20"/>
          <w:szCs w:val="20"/>
        </w:rPr>
        <w:t xml:space="preserve">Salah satu jasa tour dan travel di Kediri adalah Nabila Tour &amp; Trans. </w:t>
      </w:r>
      <w:r>
        <w:rPr>
          <w:rFonts w:eastAsia="Malgun Gothic" w:cs="Times New Roman"/>
          <w:sz w:val="20"/>
          <w:szCs w:val="20"/>
          <w:lang w:eastAsia="ko-KR"/>
        </w:rPr>
        <w:t xml:space="preserve">Dalam hal ini, peneliti mengkaji lebih dalam yakni, apakah ada pengaruh harga, fasilitas, dan kualitas pelayanan terhadap kepuasan pelanggan di Nabila Tour &amp; Trans. Pendekatan </w:t>
      </w:r>
      <w:r>
        <w:rPr>
          <w:rFonts w:cs="Times New Roman"/>
          <w:sz w:val="20"/>
          <w:szCs w:val="20"/>
        </w:rPr>
        <w:t>deskriptif kuantitatif</w:t>
      </w:r>
      <w:r>
        <w:rPr>
          <w:rFonts w:eastAsia="Malgun Gothic" w:cs="Times New Roman"/>
          <w:sz w:val="20"/>
          <w:szCs w:val="20"/>
          <w:lang w:eastAsia="ko-KR"/>
        </w:rPr>
        <w:t xml:space="preserve"> digunakan dengan sampel penelitian yakni </w:t>
      </w:r>
      <w:r>
        <w:rPr>
          <w:rFonts w:cs="Times New Roman"/>
          <w:sz w:val="20"/>
          <w:szCs w:val="20"/>
        </w:rPr>
        <w:t xml:space="preserve">pelanggan dari Nabila Tour &amp; Trans dan teknik </w:t>
      </w:r>
      <w:r>
        <w:rPr>
          <w:rFonts w:cs="Times New Roman"/>
          <w:i/>
          <w:sz w:val="20"/>
          <w:szCs w:val="20"/>
        </w:rPr>
        <w:t>accidental sampling</w:t>
      </w:r>
      <w:r>
        <w:rPr>
          <w:rFonts w:eastAsia="Malgun Gothic" w:cs="Times New Roman"/>
          <w:sz w:val="20"/>
          <w:szCs w:val="20"/>
          <w:lang w:eastAsia="ko-KR"/>
        </w:rPr>
        <w:t xml:space="preserve">. Data dianalisis menggunakan analisis regresi linier berganda dengan hasil uji t yakni nilai Sig 0.000 &lt; 0,050 harga (X1), fasilitas (X2), dan kualitas pelayanan (X3) terhadap variabel terikat kepuasan pelanggan (Y) pada Nabila Tour &amp; Trans, uji f yakni </w:t>
      </w:r>
      <w:r>
        <w:rPr>
          <w:rFonts w:cs="Times New Roman"/>
          <w:sz w:val="20"/>
          <w:szCs w:val="20"/>
        </w:rPr>
        <w:t xml:space="preserve">nilai F hitung 119.304 &gt; F tabel 3,09 dan koefisien determinasi yakni nilai R Square sebesar 0,789 </w:t>
      </w:r>
      <w:r>
        <w:rPr>
          <w:rFonts w:eastAsia="Malgun Gothic" w:cs="Times New Roman"/>
          <w:sz w:val="20"/>
          <w:szCs w:val="20"/>
          <w:lang w:eastAsia="ko-KR"/>
        </w:rPr>
        <w:t>sehingga H</w:t>
      </w:r>
      <w:r>
        <w:rPr>
          <w:rFonts w:eastAsia="Malgun Gothic" w:cs="Times New Roman"/>
          <w:sz w:val="20"/>
          <w:szCs w:val="20"/>
          <w:vertAlign w:val="subscript"/>
          <w:lang w:eastAsia="ko-KR"/>
        </w:rPr>
        <w:t xml:space="preserve">0 </w:t>
      </w:r>
      <w:r>
        <w:rPr>
          <w:rFonts w:eastAsia="Malgun Gothic" w:cs="Times New Roman"/>
          <w:sz w:val="20"/>
          <w:szCs w:val="20"/>
          <w:lang w:eastAsia="ko-KR"/>
        </w:rPr>
        <w:t>seluruh variabel ditolak dan H</w:t>
      </w:r>
      <w:r>
        <w:rPr>
          <w:rFonts w:eastAsia="Malgun Gothic" w:cs="Times New Roman"/>
          <w:sz w:val="20"/>
          <w:szCs w:val="20"/>
          <w:vertAlign w:val="subscript"/>
          <w:lang w:eastAsia="ko-KR"/>
        </w:rPr>
        <w:t>a</w:t>
      </w:r>
      <w:r>
        <w:rPr>
          <w:rFonts w:eastAsia="Malgun Gothic" w:cs="Times New Roman"/>
          <w:sz w:val="20"/>
          <w:szCs w:val="20"/>
          <w:lang w:eastAsia="ko-KR"/>
        </w:rPr>
        <w:t xml:space="preserve"> diterima yang berarti </w:t>
      </w:r>
      <w:r>
        <w:rPr>
          <w:rFonts w:cs="Times New Roman"/>
          <w:sz w:val="20"/>
          <w:szCs w:val="20"/>
        </w:rPr>
        <w:t>h</w:t>
      </w:r>
      <w:r>
        <w:rPr>
          <w:rFonts w:cs="Times New Roman"/>
          <w:sz w:val="20"/>
          <w:szCs w:val="20"/>
          <w:lang w:val="id-ID"/>
        </w:rPr>
        <w:t>arga, fasilitas, dan kualitas pelayanan berpengaruh signifikan terhadap kepuasan pelanggan</w:t>
      </w:r>
      <w:r>
        <w:rPr>
          <w:rFonts w:cs="Times New Roman"/>
          <w:sz w:val="20"/>
          <w:szCs w:val="20"/>
        </w:rPr>
        <w:t xml:space="preserve"> Nabila Tour &amp; Trans</w:t>
      </w:r>
      <w:r>
        <w:rPr>
          <w:rFonts w:eastAsia="Malgun Gothic" w:cs="Times New Roman"/>
          <w:sz w:val="20"/>
          <w:szCs w:val="20"/>
          <w:lang w:eastAsia="ko-KR"/>
        </w:rPr>
        <w:t>.</w:t>
      </w:r>
    </w:p>
    <w:p>
      <w:pPr>
        <w:pStyle w:val="Normal"/>
        <w:tabs>
          <w:tab w:val="clear" w:pos="720"/>
          <w:tab w:val="left" w:pos="8640" w:leader="none"/>
        </w:tabs>
        <w:spacing w:lineRule="auto" w:line="240" w:before="240" w:after="40"/>
        <w:ind w:left="0" w:right="30" w:hanging="0"/>
        <w:contextualSpacing/>
        <w:jc w:val="both"/>
        <w:rPr>
          <w:rFonts w:ascii="Times New Roman" w:hAnsi="Times New Roman" w:eastAsia="Malgun Gothic" w:cs="Times New Roman"/>
          <w:b/>
          <w:b/>
          <w:bCs/>
          <w:sz w:val="20"/>
          <w:szCs w:val="20"/>
          <w:lang w:eastAsia="ko-KR"/>
        </w:rPr>
      </w:pPr>
      <w:r>
        <w:rPr>
          <w:rFonts w:eastAsia="Malgun Gothic" w:cs="Times New Roman"/>
          <w:b/>
          <w:bCs/>
          <w:sz w:val="20"/>
          <w:szCs w:val="20"/>
          <w:lang w:eastAsia="ko-KR"/>
        </w:rPr>
      </w:r>
    </w:p>
    <w:p>
      <w:pPr>
        <w:pStyle w:val="Normal"/>
        <w:tabs>
          <w:tab w:val="clear" w:pos="720"/>
          <w:tab w:val="left" w:pos="8640" w:leader="none"/>
        </w:tabs>
        <w:spacing w:lineRule="auto" w:line="240" w:before="240" w:after="40"/>
        <w:ind w:left="0" w:right="30" w:hanging="0"/>
        <w:contextualSpacing/>
        <w:jc w:val="both"/>
        <w:rPr>
          <w:rFonts w:ascii="Times New Roman" w:hAnsi="Times New Roman" w:eastAsia="Malgun Gothic" w:cs="Times New Roman"/>
          <w:bCs/>
          <w:sz w:val="20"/>
          <w:szCs w:val="20"/>
          <w:lang w:eastAsia="ko-KR"/>
        </w:rPr>
      </w:pPr>
      <w:r>
        <w:rPr>
          <w:rFonts w:eastAsia="Malgun Gothic" w:cs="Times New Roman"/>
          <w:b/>
          <w:bCs/>
          <w:sz w:val="20"/>
          <w:szCs w:val="20"/>
          <w:lang w:eastAsia="ko-KR"/>
        </w:rPr>
        <w:t xml:space="preserve">Kata kunci : </w:t>
      </w:r>
      <w:r>
        <w:rPr>
          <w:rFonts w:cs="Times New Roman"/>
          <w:bCs/>
          <w:sz w:val="20"/>
          <w:szCs w:val="20"/>
        </w:rPr>
        <w:t>Harga, Fasilitas,</w:t>
      </w:r>
      <w:r>
        <w:rPr>
          <w:rFonts w:eastAsia="Malgun Gothic" w:cs="Times New Roman"/>
          <w:bCs/>
          <w:sz w:val="20"/>
          <w:szCs w:val="20"/>
          <w:lang w:eastAsia="ko-KR"/>
        </w:rPr>
        <w:t xml:space="preserve">  </w:t>
      </w:r>
      <w:r>
        <w:rPr>
          <w:rFonts w:cs="Times New Roman"/>
          <w:bCs/>
          <w:sz w:val="20"/>
          <w:szCs w:val="20"/>
        </w:rPr>
        <w:t>Kualitas Pelayanan</w:t>
      </w:r>
      <w:r>
        <w:rPr>
          <w:rFonts w:eastAsia="Malgun Gothic" w:cs="Times New Roman"/>
          <w:bCs/>
          <w:sz w:val="20"/>
          <w:szCs w:val="20"/>
          <w:lang w:eastAsia="ko-KR"/>
        </w:rPr>
        <w:t xml:space="preserve">, </w:t>
      </w:r>
      <w:r>
        <w:rPr>
          <w:rFonts w:cs="Times New Roman"/>
          <w:bCs/>
          <w:sz w:val="20"/>
          <w:szCs w:val="20"/>
        </w:rPr>
        <w:t>Kepuasan Pelanggan</w:t>
      </w:r>
    </w:p>
    <w:p>
      <w:pPr>
        <w:pStyle w:val="Normal"/>
        <w:tabs>
          <w:tab w:val="clear" w:pos="720"/>
          <w:tab w:val="left" w:pos="8640" w:leader="none"/>
        </w:tabs>
        <w:spacing w:lineRule="auto" w:line="240" w:before="240" w:after="40"/>
        <w:ind w:left="0" w:right="30" w:hanging="0"/>
        <w:contextualSpacing/>
        <w:jc w:val="both"/>
        <w:rPr>
          <w:rFonts w:ascii="Times New Roman" w:hAnsi="Times New Roman" w:eastAsia="Malgun Gothic" w:cs="Times New Roman"/>
          <w:bCs/>
          <w:sz w:val="20"/>
          <w:szCs w:val="20"/>
          <w:lang w:eastAsia="ko-KR"/>
        </w:rPr>
      </w:pPr>
      <w:r>
        <w:rPr/>
      </w:r>
    </w:p>
    <w:p>
      <w:pPr>
        <w:pStyle w:val="Normal"/>
        <w:tabs>
          <w:tab w:val="clear" w:pos="720"/>
          <w:tab w:val="left" w:pos="8640" w:leader="none"/>
        </w:tabs>
        <w:spacing w:lineRule="auto" w:line="240" w:before="240" w:after="40"/>
        <w:ind w:left="0" w:right="30" w:hanging="0"/>
        <w:contextualSpacing/>
        <w:jc w:val="both"/>
        <w:rPr>
          <w:rFonts w:ascii="Times New Roman" w:hAnsi="Times New Roman" w:eastAsia="Malgun Gothic" w:cs="Times New Roman"/>
          <w:bCs/>
          <w:sz w:val="20"/>
          <w:szCs w:val="20"/>
          <w:lang w:eastAsia="ko-KR"/>
        </w:rPr>
      </w:pPr>
      <w:r>
        <w:rPr>
          <w:rFonts w:eastAsia="Malgun Gothic" w:cs="Times New Roman"/>
          <w:b/>
          <w:lang w:eastAsia="ko-KR"/>
        </w:rPr>
        <w:t>PENDAHULUAN</w:t>
      </w:r>
    </w:p>
    <w:p>
      <w:pPr>
        <w:sectPr>
          <w:type w:val="continuous"/>
          <w:pgSz w:w="11906" w:h="16838"/>
          <w:pgMar w:left="1699" w:right="1559" w:gutter="0" w:header="0" w:top="1699" w:footer="0" w:bottom="1699"/>
          <w:formProt w:val="false"/>
          <w:textDirection w:val="lrTb"/>
          <w:docGrid w:type="default" w:linePitch="272" w:charSpace="8192"/>
        </w:sectPr>
      </w:pPr>
    </w:p>
    <w:p>
      <w:pPr>
        <w:pStyle w:val="Normal"/>
        <w:spacing w:lineRule="auto" w:line="240" w:before="0" w:after="0"/>
        <w:contextualSpacing/>
        <w:rPr>
          <w:rFonts w:ascii="Times New Roman" w:hAnsi="Times New Roman" w:eastAsia="Malgun Gothic" w:cs="Times New Roman"/>
          <w:b/>
          <w:b/>
          <w:lang w:eastAsia="ko-KR"/>
        </w:rPr>
      </w:pPr>
      <w:r>
        <w:rPr>
          <w:rFonts w:eastAsia="Malgun Gothic" w:cs="Times New Roman"/>
          <w:b/>
          <w:lang w:eastAsia="ko-KR"/>
        </w:rPr>
      </w:r>
    </w:p>
    <w:p>
      <w:pPr>
        <w:pStyle w:val="Normal"/>
        <w:spacing w:lineRule="auto" w:line="240" w:before="0" w:after="0"/>
        <w:ind w:left="0" w:right="0" w:firstLine="720"/>
        <w:contextualSpacing/>
        <w:jc w:val="both"/>
        <w:rPr>
          <w:rFonts w:ascii="Times New Roman" w:hAnsi="Times New Roman" w:cs="Times New Roman"/>
        </w:rPr>
      </w:pPr>
      <w:r>
        <w:rPr>
          <w:rFonts w:cs="Times New Roman"/>
        </w:rPr>
        <w:t>Di era saat ini, kebutuhan masyarakat tidak hanya mencakup sandang dan pangan saja, melainkan juga kebutuhan untuk berwisata. Dibalik kesibukan pekerjaan dan aktivitas yang dilakukan setiap harinya, tentunya setiap orang menginginkan refreshing seperti melakukan liburan bersama keluarga atau seorang diri. Karena hal tersebutlah pariwisata menjadi sebuah objek bidang  bisnis yang menarik.</w:t>
      </w:r>
    </w:p>
    <w:p>
      <w:pPr>
        <w:pStyle w:val="ListParagraph"/>
        <w:spacing w:lineRule="auto" w:line="240"/>
        <w:ind w:left="0" w:right="0" w:firstLine="851"/>
        <w:jc w:val="both"/>
        <w:rPr/>
      </w:pPr>
      <w:r>
        <w:rPr/>
        <w:t xml:space="preserve">Ditengah segala kesibukannya, tentunya menjadi hal sulit jika masyarakat harus mengurus sendiri kegiatan liburannya tanpa bantuan jasa tour dan travel. Jasa tour dan travel merupakan sebuah usaha yang menyediakan jasa pelayanan perjalanan wisata. Salah satu jasa tour dan travel  di Kediri adalah Nabila Tour &amp; Trans. Nabila Tour &amp; Trans menyediakan pelayanan di bidang penyewaan mobil, </w:t>
      </w:r>
      <w:r>
        <w:rPr>
          <w:i/>
        </w:rPr>
        <w:t>ticketing</w:t>
      </w:r>
      <w:r>
        <w:rPr/>
        <w:t>, maupun paket wisata. Nabila Tour &amp; Trans sendiri sudah berdiri sejak tahun 2010.</w:t>
      </w:r>
    </w:p>
    <w:p>
      <w:pPr>
        <w:pStyle w:val="ListParagraph"/>
        <w:spacing w:lineRule="auto" w:line="240"/>
        <w:ind w:left="0" w:right="0" w:firstLine="851"/>
        <w:jc w:val="both"/>
        <w:rPr/>
      </w:pPr>
      <w:r>
        <w:rPr/>
        <w:t>Semakin pesat berkembangnya jasa tour dan travel menimbulkan terjadinya persaingan antara para pengusaha jasa tour dan travel untuk dapat menarik konsumen agar memakai jasanya. Berhasilnya perusahaan dalam memenangkan persaingan ditentukan oleh tanggapan pelanggan. Hal tersebut memicu perusahaan untuk semakin berorientasi kepada pelanggan dengan menetapkan harga, menyediakan fasilitas dan memberikan pelayanan terbaik guna menarik hati para pelanggannya supaya tetap memakai jasa perusahaannya.</w:t>
      </w:r>
    </w:p>
    <w:p>
      <w:pPr>
        <w:pStyle w:val="ListParagraph"/>
        <w:spacing w:lineRule="auto" w:line="240"/>
        <w:ind w:left="0" w:right="0" w:firstLine="851"/>
        <w:jc w:val="both"/>
        <w:rPr/>
      </w:pPr>
      <w:r>
        <w:rPr/>
        <w:t>Harga termasuk salah satu faktor yang dapat mempengaruhi kepuasan pelanggan. Harga yang ditawarkan Nabila Tour &amp; Trans cenderung lebih mahal dibanding agen jasa travel lainnya di Kota Kediri. Pada umumnya konsumen membandingkan harga saat menggunakan jasa. Semakin tinggi tingkat harga yang ditawarkan, semakin banyak konsumen untuk menggunakan layanan tersebut.</w:t>
      </w:r>
    </w:p>
    <w:p>
      <w:pPr>
        <w:pStyle w:val="ListParagraph"/>
        <w:spacing w:lineRule="auto" w:line="240"/>
        <w:ind w:left="0" w:right="0" w:firstLine="851"/>
        <w:jc w:val="both"/>
        <w:rPr/>
      </w:pPr>
      <w:r>
        <w:rPr/>
        <w:t>Fasilitas adalah sarana atau prasarana yang memudahkan serta memperlancar suatu kegiatan tertentu. Fasilitas sengaja disediakan oleh perusahaan untuk bisa dimanfaatkan konsumen supaya memberikan tingkat kepuasan yang maksimal. Dalam memilih jasa penyewaan mobil,  pelanggan tak jarang selalu memilih mobil yang memiliki usia produksi keluaran terbaru. Mobil produksi keluaran lama jarang dilirik oleh pelanggan. Pelanggan menganggap mobil keluaran produksi tahun terbaru lebih nyaman dipakai dan memiliki fasilitas yang lebih memadai.</w:t>
      </w:r>
    </w:p>
    <w:p>
      <w:pPr>
        <w:pStyle w:val="ListParagraph"/>
        <w:spacing w:lineRule="auto" w:line="240"/>
        <w:ind w:left="0" w:right="0" w:firstLine="851"/>
        <w:jc w:val="both"/>
        <w:rPr/>
      </w:pPr>
      <w:r>
        <w:rPr/>
        <w:t>Kualitas pelayanan menjadi benteng terkuat bagi perusahaan dalam memenangkan persaingan. Kualitas pelayanan merupakan kecakapan perusahaan saat memberi pelayanan terhadap konsumennya. Beberapa konsumen mempunyai keluhan terkait pelayanan dari Nabila Tour &amp; Trans. Mereka mengatakan petugas pelayanan dari Nabila Tour &amp; Trans diangap kurang tanggap dalam penyampaian informasi mengenai jasa pelayanan.</w:t>
      </w:r>
    </w:p>
    <w:p>
      <w:pPr>
        <w:pStyle w:val="ListParagraph"/>
        <w:spacing w:lineRule="auto" w:line="240"/>
        <w:ind w:left="0" w:right="0" w:firstLine="851"/>
        <w:jc w:val="both"/>
        <w:rPr/>
      </w:pPr>
      <w:r>
        <w:rPr/>
        <w:t>Dalam membangun sebuah bisnis hal yang paling penting yaitu kepuasan pelanggan. Kepuasan pelanggan merupakan perasaan senang atau kecewa seseorang yang muncul ketika membandingkan kinerja produk atau jasa yang telah diterima dengan harapan yang dimilikinya. Apabila pelanggan merasa puas akan jasa yang diperolehnya, pelanggan akan datang kembali serta menyarankan orang lain untuk datang ketempat yang sama.</w:t>
      </w:r>
    </w:p>
    <w:p>
      <w:pPr>
        <w:pStyle w:val="Normal"/>
        <w:spacing w:lineRule="auto" w:line="240"/>
        <w:jc w:val="both"/>
        <w:rPr>
          <w:rFonts w:ascii="Times New Roman" w:hAnsi="Times New Roman" w:cs="Times New Roman"/>
        </w:rPr>
      </w:pPr>
      <w:r>
        <w:rPr>
          <w:rFonts w:eastAsia="Malgun Gothic" w:cs="Times New Roman"/>
          <w:lang w:eastAsia="ko-KR"/>
        </w:rPr>
        <w:tab/>
        <w:t xml:space="preserve">Penelitian ini bertujuan untuk: a) </w:t>
      </w:r>
      <w:r>
        <w:rPr>
          <w:rFonts w:cs="Times New Roman"/>
        </w:rPr>
        <w:t xml:space="preserve">mengetahui pengaruh harga terhadap kepuasan pelanggan di Nabila Tour &amp; Trans, b) mengetahui pengaruh fasilitas terhadap kepuasan pelanggan di Nabila Tour &amp; Trans, c) mengetahui pengaruh kualitas pelayanan terhadap kepuasan pelanggan </w:t>
      </w:r>
    </w:p>
    <w:p>
      <w:pPr>
        <w:sectPr>
          <w:type w:val="continuous"/>
          <w:pgSz w:w="11906" w:h="16838"/>
          <w:pgMar w:left="1699" w:right="1559" w:gutter="0" w:header="0" w:top="1699" w:footer="0" w:bottom="1699"/>
          <w:formProt w:val="false"/>
          <w:textDirection w:val="lrTb"/>
          <w:docGrid w:type="default" w:linePitch="272" w:charSpace="8192"/>
        </w:sectPr>
      </w:pPr>
    </w:p>
    <w:p>
      <w:pPr>
        <w:pStyle w:val="Normal"/>
        <w:spacing w:lineRule="auto" w:line="240"/>
        <w:jc w:val="both"/>
        <w:rPr>
          <w:rFonts w:ascii="Times New Roman" w:hAnsi="Times New Roman" w:cs="Times New Roman"/>
        </w:rPr>
      </w:pPr>
      <w:r>
        <w:rPr>
          <w:rFonts w:cs="Times New Roman"/>
        </w:rPr>
        <w:t>di Nabila Tour &amp; Trans,</w:t>
      </w:r>
    </w:p>
    <w:p>
      <w:pPr>
        <w:sectPr>
          <w:type w:val="continuous"/>
          <w:pgSz w:w="11906" w:h="16838"/>
          <w:pgMar w:left="1699" w:right="1559" w:gutter="0" w:header="0" w:top="1699" w:footer="0" w:bottom="1699"/>
          <w:cols w:num="2" w:space="720" w:equalWidth="true" w:sep="false"/>
          <w:formProt w:val="false"/>
          <w:textDirection w:val="lrTb"/>
          <w:docGrid w:type="default" w:linePitch="272" w:charSpace="8192"/>
        </w:sectPr>
      </w:pPr>
    </w:p>
    <w:p>
      <w:pPr>
        <w:pStyle w:val="Normal"/>
        <w:spacing w:lineRule="auto" w:line="240"/>
        <w:jc w:val="both"/>
        <w:rPr>
          <w:rFonts w:ascii="Times New Roman" w:hAnsi="Times New Roman" w:cs="Times New Roman"/>
        </w:rPr>
      </w:pPr>
      <w:r>
        <w:rPr>
          <w:rFonts w:cs="Times New Roman"/>
        </w:rPr>
        <w:t>e) mengetahui pengaruh harga, fasilitas, dan kualitas pelayanan terhadap kepuasan pelanggan di Nabila Tour &amp; Trans.</w:t>
      </w:r>
    </w:p>
    <w:p>
      <w:pPr>
        <w:pStyle w:val="Normal"/>
        <w:spacing w:lineRule="auto" w:line="240"/>
        <w:jc w:val="both"/>
        <w:rPr>
          <w:rFonts w:ascii="Times New Roman" w:hAnsi="Times New Roman" w:cs="Times New Roman"/>
        </w:rPr>
      </w:pPr>
      <w:r>
        <w:rPr>
          <w:rFonts w:eastAsia="Malgun Gothic" w:cs="Times New Roman"/>
          <w:b/>
          <w:lang w:eastAsia="ko-KR"/>
        </w:rPr>
        <w:t>TINJAUAN PUSTAKA</w:t>
      </w:r>
    </w:p>
    <w:p>
      <w:pPr>
        <w:pStyle w:val="Normal"/>
        <w:spacing w:lineRule="auto" w:line="240" w:before="0" w:after="0"/>
        <w:ind w:left="0" w:right="0" w:firstLine="720"/>
        <w:contextualSpacing/>
        <w:rPr>
          <w:rFonts w:ascii="Times New Roman" w:hAnsi="Times New Roman" w:eastAsia="Malgun Gothic" w:cs="Times New Roman"/>
          <w:b/>
          <w:b/>
          <w:lang w:eastAsia="ko-KR"/>
        </w:rPr>
      </w:pPr>
      <w:r>
        <w:rPr>
          <w:rFonts w:eastAsia="Malgun Gothic" w:cs="Times New Roman"/>
          <w:b/>
          <w:lang w:eastAsia="ko-KR"/>
        </w:rPr>
      </w:r>
    </w:p>
    <w:p>
      <w:pPr>
        <w:pStyle w:val="Normal"/>
        <w:spacing w:lineRule="auto" w:line="240" w:before="0" w:after="0"/>
        <w:contextualSpacing/>
        <w:rPr>
          <w:rFonts w:ascii="Times New Roman" w:hAnsi="Times New Roman" w:eastAsia="Malgun Gothic" w:cs="Times New Roman"/>
          <w:b/>
          <w:b/>
          <w:i/>
          <w:i/>
          <w:lang w:eastAsia="ko-KR"/>
        </w:rPr>
      </w:pPr>
      <w:r>
        <w:rPr>
          <w:rFonts w:eastAsia="Malgun Gothic" w:cs="Times New Roman"/>
          <w:b/>
          <w:i/>
          <w:lang w:eastAsia="ko-KR"/>
        </w:rPr>
        <w:t>Pengertian Pemasaran</w:t>
      </w:r>
    </w:p>
    <w:p>
      <w:pPr>
        <w:pStyle w:val="Normal"/>
        <w:spacing w:lineRule="auto" w:line="240" w:before="0" w:after="0"/>
        <w:ind w:left="0" w:right="0" w:firstLine="720"/>
        <w:contextualSpacing/>
        <w:jc w:val="both"/>
        <w:rPr>
          <w:rFonts w:ascii="Times New Roman" w:hAnsi="Times New Roman" w:cs="Times New Roman"/>
        </w:rPr>
      </w:pPr>
      <w:r>
        <w:rPr>
          <w:rFonts w:cs="Times New Roman"/>
        </w:rPr>
        <w:t xml:space="preserve">Menurut Philip Kotler (dalam </w:t>
      </w:r>
      <w:r>
        <w:fldChar w:fldCharType="begin"/>
      </w:r>
      <w:r>
        <w:rPr>
          <w:rFonts w:cs="Times New Roman"/>
        </w:rPr>
        <w:instrText xml:space="preserve">ADDIN CSL_CITATION {"citationItems":[{"id":"ITEM-1","itemData":{"ISBN":"978-623-02-0446-3","abstract":"… oleh karakteristik pribadi seperti umur dan tahap siklus hidup, pekerjaan, situasi ekonomui, gaya hidup dan kepribadian serta konsep diri. … sedangkan kemampuan yang berbeda menggambarkan kesempurnaan dalam proses bisnis yang lebih luas. Pengaturan kembali sebuah …","author":[{"dropping-particle":"","family":"Yulia","given":"farida","non-dropping-particle":"","parse-names":false,"suffix":""},{"dropping-particle":"","family":"Lamsah","given":"","non-dropping-particle":"","parse-names":false,"suffix":""},{"dropping-particle":"","family":"Periyadi","given":"","non-dropping-particle":"","parse-names":false,"suffix":""}],"id":"ITEM-1","issue":"April","issued":{"date-parts":[["2019"]]},"number-of-pages":"79","title":"MANAJEMEN PEMASARAN","type":"book"},"uris":["http://www.mendeley.com/documents/?uuid=0e240389-0b81-405a-8774-55a9a3855a57"]}],"mendeley":{"formattedCitation":"(Yulia, Lamsah and Periyadi, 2019)","manualFormatting":"Yulia et al., 2019:1)","plainTextFormattedCitation":"(Yulia, Lamsah and Periyadi, 2019)","previouslyFormattedCitation":"(Yulia, Lamsah and Periyadi, 2019)"},"properties":{"noteIndex":0},"schema":"https://github.com/citation-style-language/schema/raw/master/csl-citation.json"}</w:instrText>
      </w:r>
      <w:r>
        <w:rPr>
          <w:rFonts w:cs="Times New Roman"/>
        </w:rPr>
      </w:r>
      <w:r>
        <w:rPr>
          <w:rFonts w:cs="Times New Roman"/>
        </w:rPr>
        <w:fldChar w:fldCharType="separate"/>
      </w:r>
      <w:r>
        <w:rPr>
          <w:rFonts w:cs="Times New Roman"/>
        </w:rPr>
        <w:t>Yulia et al., 2019:1)</w:t>
      </w:r>
      <w:r>
        <w:rPr>
          <w:rFonts w:cs="Times New Roman"/>
        </w:rPr>
      </w:r>
      <w:r>
        <w:rPr>
          <w:rFonts w:cs="Times New Roman"/>
        </w:rPr>
        <w:fldChar w:fldCharType="end"/>
      </w:r>
      <w:r>
        <w:rPr>
          <w:rFonts w:cs="Times New Roman"/>
        </w:rPr>
        <w:t xml:space="preserve"> pemasaran adalah kegiatan manusia yang diarahkan untuk memenuhi kebutuhan dan keinginan melalui proses pertukaran.</w:t>
      </w:r>
    </w:p>
    <w:p>
      <w:pPr>
        <w:pStyle w:val="Normal"/>
        <w:spacing w:lineRule="auto" w:line="240" w:before="0" w:after="0"/>
        <w:contextualSpacing/>
        <w:jc w:val="both"/>
        <w:rPr>
          <w:rFonts w:ascii="Times New Roman" w:hAnsi="Times New Roman" w:eastAsia="Malgun Gothic" w:cs="Times New Roman"/>
          <w:b/>
          <w:b/>
          <w:lang w:eastAsia="ko-KR"/>
        </w:rPr>
      </w:pPr>
      <w:r>
        <w:rPr>
          <w:rFonts w:eastAsia="Malgun Gothic" w:cs="Times New Roman"/>
          <w:b/>
          <w:lang w:eastAsia="ko-KR"/>
        </w:rPr>
      </w:r>
    </w:p>
    <w:p>
      <w:pPr>
        <w:pStyle w:val="Normal"/>
        <w:spacing w:lineRule="auto" w:line="240" w:before="0" w:after="0"/>
        <w:contextualSpacing/>
        <w:jc w:val="both"/>
        <w:rPr>
          <w:rFonts w:ascii="Times New Roman" w:hAnsi="Times New Roman" w:eastAsia="Malgun Gothic" w:cs="Times New Roman"/>
          <w:b/>
          <w:b/>
          <w:i/>
          <w:i/>
          <w:lang w:eastAsia="ko-KR"/>
        </w:rPr>
      </w:pPr>
      <w:r>
        <w:rPr>
          <w:rFonts w:eastAsia="Malgun Gothic" w:cs="Times New Roman"/>
          <w:b/>
          <w:i/>
          <w:lang w:eastAsia="ko-KR"/>
        </w:rPr>
        <w:t>Bauran Pemasaran</w:t>
      </w:r>
    </w:p>
    <w:p>
      <w:pPr>
        <w:pStyle w:val="Normal"/>
        <w:spacing w:lineRule="auto" w:line="240"/>
        <w:ind w:left="0" w:right="103" w:firstLine="567"/>
        <w:jc w:val="both"/>
        <w:rPr>
          <w:rFonts w:ascii="Times New Roman" w:hAnsi="Times New Roman" w:cs="Times New Roman"/>
        </w:rPr>
      </w:pPr>
      <w:r>
        <w:rPr>
          <w:rFonts w:cs="Times New Roman"/>
        </w:rPr>
        <w:t xml:space="preserve">Menurut </w:t>
      </w:r>
      <w:r>
        <w:fldChar w:fldCharType="begin"/>
      </w:r>
      <w:r>
        <w:rPr>
          <w:rFonts w:cs="Times New Roman"/>
        </w:rPr>
        <w:instrText xml:space="preserve">ADDIN CSL_CITATION {"citationItems":[{"id":"ITEM-1","itemData":{"ISBN":"9786236840443","author":[{"dropping-particle":"","family":"Halim","given":"Fitria","non-dropping-particle":"","parse-names":false,"suffix":""},{"dropping-particle":"","family":"Kurniullah","given":"Ardhariksa Zukhruf","non-dropping-particle":"","parse-names":false,"suffix":""},{"dropping-particle":"","family":"Butarbutar","given":"Marisi","non-dropping-particle":"","parse-names":false,"suffix":""},{"dropping-particle":"","family":"Sudarso","given":"Andriasan","non-dropping-particle":"","parse-names":false,"suffix":""},{"dropping-particle":"","family":"Purba","given":"Bonaraja","non-dropping-particle":"","parse-names":false,"suffix":""},{"dropping-particle":"","family":"Lie","given":"Darwin","non-dropping-particle":"","parse-names":false,"suffix":""},{"dropping-particle":"","family":"Mangiring","given":"Hengki","non-dropping-particle":"","parse-names":false,"suffix":""},{"dropping-particle":"","family":"Simarmata","given":"Parulian","non-dropping-particle":"","parse-names":false,"suffix":""},{"dropping-particle":"","family":"Permadi","given":"Lalu Adi","non-dropping-particle":"","parse-names":false,"suffix":""},{"dropping-particle":"","family":"Novela","given":"Vina","non-dropping-particle":"","parse-names":false,"suffix":""},{"dropping-particle":"","family":"Menulis","given":"Yayasan Kita","non-dropping-particle":"","parse-names":false,"suffix":""}],"id":"ITEM-1","issued":{"date-parts":[["2021"]]},"title":"Manajemen Pemasaran Jasa","type":"book"},"uris":["http://www.mendeley.com/documents/?uuid=295366a9-86ac-4e8a-a8be-8b8e2c00eb05"]}],"mendeley":{"formattedCitation":"(Halim &lt;i&gt;et al.&lt;/i&gt;, 2021)","manualFormatting":"Halim et al. (2021)","plainTextFormattedCitation":"(Halim et al., 2021)","previouslyFormattedCitation":"(Halim &lt;i&gt;et al.&lt;/i&gt;, 2021)"},"properties":{"noteIndex":0},"schema":"https://github.com/citation-style-language/schema/raw/master/csl-citation.json"}</w:instrText>
      </w:r>
      <w:r>
        <w:rPr>
          <w:rFonts w:cs="Times New Roman"/>
        </w:rPr>
      </w:r>
      <w:r>
        <w:rPr>
          <w:rFonts w:cs="Times New Roman"/>
        </w:rPr>
        <w:fldChar w:fldCharType="separate"/>
      </w:r>
      <w:r>
        <w:rPr>
          <w:rFonts w:cs="Times New Roman"/>
        </w:rPr>
        <w:t>Halim et al. (2021)</w:t>
      </w:r>
      <w:r>
        <w:rPr>
          <w:rFonts w:cs="Times New Roman"/>
        </w:rPr>
      </w:r>
      <w:r>
        <w:rPr>
          <w:rFonts w:cs="Times New Roman"/>
        </w:rPr>
        <w:fldChar w:fldCharType="end"/>
      </w:r>
      <w:r>
        <w:rPr>
          <w:rFonts w:cs="Times New Roman"/>
        </w:rPr>
        <w:t xml:space="preserve"> bauran pemasaran merupakan alat bisnis yang digunakan oleh manajemen organisasi yang memungkinkan mereka untuk tetap berada dalam lingkungan persaingan global. Awalnya, konsep bauran pemasaran dikenal sebagai 4P yang terdiri dari Produk, Harga, Lokasi dan Promosi. Kemudian Boom dan Bitner, yang merupakan ahli pemasaran menambahkan bauran pemasaran sektor jasa menjadi 7P (</w:t>
      </w:r>
      <w:r>
        <w:rPr>
          <w:rFonts w:cs="Times New Roman"/>
          <w:i/>
        </w:rPr>
        <w:t>product, price, location, promotion, process, people, and physical evidence</w:t>
      </w:r>
      <w:r>
        <w:rPr>
          <w:rFonts w:cs="Times New Roman"/>
        </w:rPr>
        <w:t>).</w:t>
      </w:r>
    </w:p>
    <w:p>
      <w:pPr>
        <w:pStyle w:val="Normal"/>
        <w:spacing w:lineRule="auto" w:line="240"/>
        <w:ind w:left="0" w:right="103" w:hanging="0"/>
        <w:jc w:val="both"/>
        <w:rPr>
          <w:rFonts w:ascii="Times New Roman" w:hAnsi="Times New Roman" w:cs="Times New Roman"/>
        </w:rPr>
      </w:pPr>
      <w:r>
        <w:rPr>
          <w:rFonts w:cs="Times New Roman"/>
        </w:rPr>
      </w:r>
    </w:p>
    <w:p>
      <w:pPr>
        <w:pStyle w:val="Normal"/>
        <w:spacing w:lineRule="auto" w:line="240"/>
        <w:ind w:left="0" w:right="103" w:hanging="0"/>
        <w:jc w:val="both"/>
        <w:rPr>
          <w:rFonts w:ascii="Times New Roman" w:hAnsi="Times New Roman" w:cs="Times New Roman"/>
          <w:b/>
          <w:b/>
          <w:i/>
          <w:i/>
        </w:rPr>
      </w:pPr>
      <w:r>
        <w:rPr>
          <w:rFonts w:cs="Times New Roman"/>
          <w:b/>
          <w:i/>
        </w:rPr>
        <w:t>Jasa</w:t>
      </w:r>
    </w:p>
    <w:p>
      <w:pPr>
        <w:pStyle w:val="Normal"/>
        <w:spacing w:lineRule="auto" w:line="240"/>
        <w:ind w:left="0" w:right="103" w:firstLine="720"/>
        <w:jc w:val="both"/>
        <w:rPr>
          <w:rFonts w:ascii="Times New Roman" w:hAnsi="Times New Roman" w:cs="Times New Roman"/>
        </w:rPr>
      </w:pPr>
      <w:r>
        <w:rPr>
          <w:rFonts w:cs="Times New Roman"/>
        </w:rPr>
        <w:t xml:space="preserve">Menurut Sumayang (dalam </w:t>
      </w:r>
      <w:r>
        <w:fldChar w:fldCharType="begin"/>
      </w:r>
      <w:r>
        <w:rPr>
          <w:rFonts w:cs="Times New Roman"/>
        </w:rPr>
        <w:instrText xml:space="preserve">ADDIN CSL_CITATION {"citationItems":[{"id":"ITEM-1","itemData":{"ISBN":"9786025914362","author":[{"dropping-particle":"","family":"Sulistiyowati","given":"Wiwik","non-dropping-particle":"","parse-names":false,"suffix":""}],"editor":[{"dropping-particle":"","family":"Budii Sartika","given":"Septi","non-dropping-particle":"","parse-names":false,"suffix":""}],"id":"ITEM-1","issued":{"date-parts":[["2018"]]},"publisher":"UMSIDA Press","publisher-place":"Sidoarjo, Jawa Timur","title":"Kualitas Layanan: Teori dan Aplikasinya","type":"book"},"uris":["http://www.mendeley.com/documents/?uuid=349ad63d-26bc-48d8-b192-78692788cc0c"]}],"mendeley":{"formattedCitation":"(Sulistiyowati, 2018)","manualFormatting":"Sulistiyowati, 2018:17)","plainTextFormattedCitation":"(Sulistiyowati, 2018)","previouslyFormattedCitation":"(Sulistiyowati, 2018)"},"properties":{"noteIndex":0},"schema":"https://github.com/citation-style-language/schema/raw/master/csl-citation.json"}</w:instrText>
      </w:r>
      <w:r>
        <w:rPr>
          <w:rFonts w:cs="Times New Roman"/>
        </w:rPr>
      </w:r>
      <w:r>
        <w:rPr>
          <w:rFonts w:cs="Times New Roman"/>
        </w:rPr>
        <w:fldChar w:fldCharType="separate"/>
      </w:r>
      <w:r>
        <w:rPr>
          <w:rFonts w:cs="Times New Roman"/>
        </w:rPr>
        <w:t>Sulistiyowati, 2018:17)</w:t>
      </w:r>
      <w:r>
        <w:rPr>
          <w:rFonts w:cs="Times New Roman"/>
        </w:rPr>
      </w:r>
      <w:r>
        <w:rPr>
          <w:rFonts w:cs="Times New Roman"/>
        </w:rPr>
        <w:fldChar w:fldCharType="end"/>
      </w:r>
      <w:r>
        <w:rPr>
          <w:rFonts w:cs="Times New Roman"/>
        </w:rPr>
        <w:t xml:space="preserve"> menyatakan bahwa jasa adalah sesuatu yang diproduksi dan dikonsumsi secara bersamaan, sehingga jasa merupakan akibat yang dapat dirasakan setelah tindakan dilakukan.</w:t>
      </w:r>
    </w:p>
    <w:p>
      <w:pPr>
        <w:pStyle w:val="Normal"/>
        <w:spacing w:lineRule="auto" w:line="240" w:before="0" w:after="0"/>
        <w:contextualSpacing/>
        <w:jc w:val="both"/>
        <w:rPr>
          <w:rFonts w:ascii="Times New Roman" w:hAnsi="Times New Roman" w:eastAsia="Malgun Gothic" w:cs="Times New Roman"/>
          <w:b/>
          <w:b/>
          <w:lang w:eastAsia="ko-KR"/>
        </w:rPr>
      </w:pPr>
      <w:r>
        <w:rPr>
          <w:rFonts w:eastAsia="Malgun Gothic" w:cs="Times New Roman"/>
          <w:b/>
          <w:lang w:eastAsia="ko-KR"/>
        </w:rPr>
      </w:r>
    </w:p>
    <w:p>
      <w:pPr>
        <w:pStyle w:val="Normal"/>
        <w:spacing w:lineRule="auto" w:line="240" w:before="0" w:after="0"/>
        <w:contextualSpacing/>
        <w:jc w:val="both"/>
        <w:rPr>
          <w:rFonts w:ascii="Times New Roman" w:hAnsi="Times New Roman" w:eastAsia="Malgun Gothic" w:cs="Times New Roman"/>
          <w:b/>
          <w:b/>
          <w:i/>
          <w:i/>
          <w:lang w:eastAsia="ko-KR"/>
        </w:rPr>
      </w:pPr>
      <w:r>
        <w:rPr>
          <w:rFonts w:eastAsia="Malgun Gothic" w:cs="Times New Roman"/>
          <w:b/>
          <w:i/>
          <w:lang w:eastAsia="ko-KR"/>
        </w:rPr>
        <w:t>Harga</w:t>
      </w:r>
    </w:p>
    <w:p>
      <w:pPr>
        <w:pStyle w:val="ListParagraph"/>
        <w:spacing w:lineRule="auto" w:line="240"/>
        <w:ind w:left="0" w:right="103" w:firstLine="709"/>
        <w:jc w:val="both"/>
        <w:rPr/>
      </w:pPr>
      <w:r>
        <w:rPr/>
        <w:t xml:space="preserve">Menurut William J. Stanton (dalam </w:t>
      </w:r>
      <w:r>
        <w:fldChar w:fldCharType="begin"/>
      </w:r>
      <w:r>
        <w:rPr/>
        <w:instrText xml:space="preserve">ADDIN CSL_CITATION {"citationItems":[{"id":"ITEM-1","itemData":{"ISBN":"9786239178826","author":[{"dropping-particle":"","family":"Indrasari","given":"Meithiana","non-dropping-particle":"","parse-names":false,"suffix":""}],"id":"ITEM-1","issued":{"date-parts":[["2019"]]},"publisher":"Unitomo Press","publisher-place":"Surabaya","title":"Pemasaran dan Kepuasan Pelanggan","type":"book"},"uris":["http://www.mendeley.com/documents/?uuid=091206f7-b4d0-4263-9559-ecf96813ab33"]}],"mendeley":{"formattedCitation":"(Indrasari, 2019)","manualFormatting":"Indrasari, 2019: 36)","plainTextFormattedCitation":"(Indrasari, 2019)","previouslyFormattedCitation":"(Indrasari, 2019)"},"properties":{"noteIndex":0},"schema":"https://github.com/citation-style-language/schema/raw/master/csl-citation.json"}</w:instrText>
      </w:r>
      <w:r>
        <w:rPr/>
      </w:r>
      <w:r>
        <w:rPr/>
        <w:fldChar w:fldCharType="separate"/>
      </w:r>
      <w:r>
        <w:rPr/>
        <w:t>Indrasari, 2019: 36)</w:t>
      </w:r>
      <w:r>
        <w:rPr/>
      </w:r>
      <w:r>
        <w:rPr/>
        <w:fldChar w:fldCharType="end"/>
      </w:r>
      <w:r>
        <w:rPr/>
        <w:t xml:space="preserve"> harga adalah jumlah uang (kemungkinan ditambah beberapa barang yang dibutuhkan) untuk memperoleh beberapa kombinasi sebuah produk dan pelayanan yang menyertainya.</w:t>
      </w:r>
    </w:p>
    <w:p>
      <w:pPr>
        <w:pStyle w:val="Normal"/>
        <w:spacing w:lineRule="auto" w:line="240"/>
        <w:ind w:left="0" w:right="103" w:hanging="0"/>
        <w:jc w:val="both"/>
        <w:rPr>
          <w:rFonts w:ascii="Times New Roman" w:hAnsi="Times New Roman" w:cs="Times New Roman"/>
        </w:rPr>
      </w:pPr>
      <w:r>
        <w:rPr>
          <w:rFonts w:cs="Times New Roman"/>
        </w:rPr>
      </w:r>
    </w:p>
    <w:p>
      <w:pPr>
        <w:pStyle w:val="Normal"/>
        <w:spacing w:lineRule="auto" w:line="240"/>
        <w:ind w:left="0" w:right="103" w:hanging="0"/>
        <w:jc w:val="both"/>
        <w:rPr>
          <w:rFonts w:ascii="Times New Roman" w:hAnsi="Times New Roman" w:cs="Times New Roman"/>
          <w:b/>
          <w:b/>
          <w:i/>
          <w:i/>
        </w:rPr>
      </w:pPr>
      <w:r>
        <w:rPr>
          <w:rFonts w:cs="Times New Roman"/>
          <w:b/>
          <w:i/>
        </w:rPr>
        <w:t>Fasilitas</w:t>
      </w:r>
    </w:p>
    <w:p>
      <w:pPr>
        <w:pStyle w:val="Normal"/>
        <w:spacing w:lineRule="auto" w:line="240"/>
        <w:ind w:left="0" w:right="103" w:firstLine="720"/>
        <w:jc w:val="both"/>
        <w:rPr>
          <w:rFonts w:ascii="Times New Roman" w:hAnsi="Times New Roman" w:cs="Times New Roman"/>
        </w:rPr>
      </w:pPr>
      <w:r>
        <w:rPr>
          <w:rFonts w:cs="Times New Roman"/>
        </w:rPr>
        <w:t xml:space="preserve">Menurut Kotler (dalam </w:t>
      </w:r>
      <w:r>
        <w:fldChar w:fldCharType="begin"/>
      </w:r>
      <w:r>
        <w:rPr>
          <w:rFonts w:cs="Times New Roman"/>
        </w:rPr>
        <w:instrText xml:space="preserve">ADDIN CSL_CITATION {"citationItems":[{"id":"ITEM-1","itemData":{"author":[{"dropping-particle":"","family":"Dedy","given":"Asep","non-dropping-particle":"","parse-names":false,"suffix":""},{"dropping-particle":"","family":"Alfandi","given":"Yogi","non-dropping-particle":"","parse-names":false,"suffix":""}],"id":"ITEM-1","issue":"1","issued":{"date-parts":[["2022"]]},"title":"Pengaruh Kualitas Pelayanan dan Fasilitas Hotel Terhadap Kepuasan Pelanggan Di Sari Ater Hot Springs Resort Ciater","type":"article-journal","volume":"4"},"uris":["http://www.mendeley.com/documents/?uuid=b4923c1e-5914-4d5a-985b-53bf304a2318"]}],"mendeley":{"formattedCitation":"(Dedy and Alfandi, 2022)","manualFormatting":"Dedy &amp; Alfandi, 2022)","plainTextFormattedCitation":"(Dedy and Alfandi, 2022)","previouslyFormattedCitation":"(Dedy and Alfandi, 2022)"},"properties":{"noteIndex":0},"schema":"https://github.com/citation-style-language/schema/raw/master/csl-citation.json"}</w:instrText>
      </w:r>
      <w:r>
        <w:rPr>
          <w:rFonts w:cs="Times New Roman"/>
        </w:rPr>
      </w:r>
      <w:r>
        <w:rPr>
          <w:rFonts w:cs="Times New Roman"/>
        </w:rPr>
        <w:fldChar w:fldCharType="separate"/>
      </w:r>
      <w:r>
        <w:rPr>
          <w:rFonts w:cs="Times New Roman"/>
        </w:rPr>
        <w:t>Dedy &amp; Alfandi, 2022)</w:t>
      </w:r>
      <w:r>
        <w:rPr>
          <w:rFonts w:cs="Times New Roman"/>
        </w:rPr>
      </w:r>
      <w:r>
        <w:rPr>
          <w:rFonts w:cs="Times New Roman"/>
        </w:rPr>
        <w:fldChar w:fldCharType="end"/>
      </w:r>
      <w:r>
        <w:rPr>
          <w:rFonts w:cs="Times New Roman"/>
        </w:rPr>
        <w:t xml:space="preserve"> fasilitas adalah segala sesuatu yang berupa peralatan fisik dan disediakan oleh penyedia jasa untuk menunjang kenyamanan konsumen.</w:t>
      </w:r>
    </w:p>
    <w:p>
      <w:pPr>
        <w:pStyle w:val="Normal"/>
        <w:spacing w:lineRule="auto" w:line="240"/>
        <w:ind w:left="0" w:right="103" w:hanging="0"/>
        <w:jc w:val="both"/>
        <w:rPr>
          <w:rFonts w:ascii="Times New Roman" w:hAnsi="Times New Roman" w:cs="Times New Roman"/>
        </w:rPr>
      </w:pPr>
      <w:r>
        <w:rPr>
          <w:rFonts w:cs="Times New Roman"/>
        </w:rPr>
      </w:r>
    </w:p>
    <w:p>
      <w:pPr>
        <w:pStyle w:val="Normal"/>
        <w:spacing w:lineRule="auto" w:line="240"/>
        <w:ind w:left="0" w:right="103" w:hanging="0"/>
        <w:jc w:val="both"/>
        <w:rPr>
          <w:rFonts w:ascii="Times New Roman" w:hAnsi="Times New Roman" w:cs="Times New Roman"/>
          <w:b/>
          <w:b/>
          <w:i/>
          <w:i/>
        </w:rPr>
      </w:pPr>
      <w:r>
        <w:rPr>
          <w:rFonts w:cs="Times New Roman"/>
          <w:b/>
          <w:i/>
        </w:rPr>
        <w:t>Kualitas Pelayanan</w:t>
      </w:r>
    </w:p>
    <w:p>
      <w:pPr>
        <w:pStyle w:val="Normal"/>
        <w:spacing w:lineRule="auto" w:line="240"/>
        <w:ind w:left="0" w:right="103" w:firstLine="720"/>
        <w:jc w:val="both"/>
        <w:rPr>
          <w:rFonts w:ascii="Times New Roman" w:hAnsi="Times New Roman" w:cs="Times New Roman"/>
        </w:rPr>
      </w:pPr>
      <w:r>
        <w:rPr>
          <w:rFonts w:cs="Times New Roman"/>
        </w:rPr>
        <w:t>menurut Kotler dan Keller (Pratiwi, 2018:38), kualitas pelayanan atau service quality adalah ukuran sejauh mana suatu pelayanan yang diberikan dapat memenuhi kebutuhan pelanggan</w:t>
      </w:r>
      <w:r>
        <w:rPr>
          <w:rFonts w:cs="Times New Roman"/>
          <w:lang w:val="id-ID"/>
        </w:rPr>
        <w:t>.</w:t>
      </w:r>
    </w:p>
    <w:p>
      <w:pPr>
        <w:pStyle w:val="Normal"/>
        <w:spacing w:lineRule="auto" w:line="240"/>
        <w:ind w:left="0" w:right="103" w:firstLine="720"/>
        <w:jc w:val="both"/>
        <w:rPr>
          <w:rFonts w:ascii="Times New Roman" w:hAnsi="Times New Roman" w:cs="Times New Roman"/>
        </w:rPr>
      </w:pPr>
      <w:r>
        <w:rPr>
          <w:rFonts w:cs="Times New Roman"/>
        </w:rPr>
      </w:r>
    </w:p>
    <w:p>
      <w:pPr>
        <w:pStyle w:val="Normal"/>
        <w:spacing w:lineRule="auto" w:line="240"/>
        <w:ind w:left="0" w:right="103" w:hanging="0"/>
        <w:jc w:val="both"/>
        <w:rPr>
          <w:rFonts w:ascii="Times New Roman" w:hAnsi="Times New Roman" w:cs="Times New Roman"/>
          <w:b/>
          <w:b/>
          <w:i/>
          <w:i/>
        </w:rPr>
      </w:pPr>
      <w:r>
        <w:rPr>
          <w:rFonts w:cs="Times New Roman"/>
          <w:b/>
          <w:i/>
        </w:rPr>
        <w:t>Kepuasan Pelanggan</w:t>
      </w:r>
    </w:p>
    <w:p>
      <w:pPr>
        <w:pStyle w:val="Normal"/>
        <w:spacing w:lineRule="auto" w:line="240"/>
        <w:ind w:left="0" w:right="103" w:firstLine="720"/>
        <w:jc w:val="both"/>
        <w:rPr>
          <w:rFonts w:ascii="Times New Roman" w:hAnsi="Times New Roman" w:cs="Times New Roman"/>
          <w:b/>
          <w:b/>
        </w:rPr>
      </w:pPr>
      <w:r>
        <w:rPr>
          <w:rFonts w:cs="Times New Roman"/>
        </w:rPr>
        <w:t>Kepuasan pelanggan adalah perasaan puas atau kecewa yang terjadi ketika kinerja suatu produk atau jasa yang dibeli seseorang dibandingkan dengan harapannya.</w:t>
      </w:r>
    </w:p>
    <w:p>
      <w:pPr>
        <w:pStyle w:val="Normal"/>
        <w:spacing w:lineRule="auto" w:line="240"/>
        <w:ind w:left="0" w:right="103" w:hanging="0"/>
        <w:jc w:val="both"/>
        <w:rPr>
          <w:rFonts w:ascii="Times New Roman" w:hAnsi="Times New Roman" w:cs="Times New Roman"/>
        </w:rPr>
      </w:pPr>
      <w:r>
        <w:rPr>
          <w:rFonts w:cs="Times New Roman"/>
        </w:rPr>
      </w:r>
    </w:p>
    <w:p>
      <w:pPr>
        <w:pStyle w:val="Normal"/>
        <w:spacing w:lineRule="auto" w:line="240"/>
        <w:ind w:left="0" w:right="103" w:hanging="0"/>
        <w:jc w:val="both"/>
        <w:rPr>
          <w:rFonts w:ascii="Times New Roman" w:hAnsi="Times New Roman" w:cs="Times New Roman"/>
          <w:b/>
          <w:b/>
          <w:i/>
          <w:i/>
        </w:rPr>
      </w:pPr>
      <w:r>
        <w:rPr>
          <w:rFonts w:cs="Times New Roman"/>
          <w:b/>
          <w:i/>
        </w:rPr>
        <w:t>Teori Hubungan Harga Terhadap Kepuasan Pelanggan</w:t>
      </w:r>
    </w:p>
    <w:p>
      <w:pPr>
        <w:pStyle w:val="Normal"/>
        <w:tabs>
          <w:tab w:val="clear" w:pos="720"/>
          <w:tab w:val="left" w:pos="0" w:leader="none"/>
        </w:tabs>
        <w:spacing w:lineRule="auto" w:line="240"/>
        <w:ind w:left="0" w:right="103" w:hanging="0"/>
        <w:jc w:val="both"/>
        <w:rPr>
          <w:rFonts w:ascii="Times New Roman" w:hAnsi="Times New Roman" w:cs="Times New Roman"/>
          <w:lang w:val="id-ID"/>
        </w:rPr>
      </w:pPr>
      <w:r>
        <w:rPr>
          <w:rFonts w:eastAsia="Malgun Gothic" w:cs="Times New Roman"/>
          <w:b/>
          <w:lang w:eastAsia="ko-KR"/>
        </w:rPr>
        <w:tab/>
      </w:r>
      <w:r>
        <w:rPr>
          <w:rFonts w:cs="Times New Roman"/>
        </w:rPr>
        <w:t xml:space="preserve">Hasil penelitian oleh </w:t>
      </w:r>
      <w:r>
        <w:fldChar w:fldCharType="begin"/>
      </w:r>
      <w:r>
        <w:rPr>
          <w:rFonts w:cs="Times New Roman"/>
        </w:rPr>
        <w:instrText xml:space="preserve">ADDIN CSL_CITATION {"citationItems":[{"id":"ITEM-1","itemData":{"author":[{"dropping-particle":"","family":"Rezki &amp; all","given":"","non-dropping-particle":"","parse-names":false,"suffix":""}],"id":"ITEM-1","issue":"1","issued":{"date-parts":[["2019"]]},"page":"50-57","title":"Pengaruh Kualitas Layanan dan Harga Terhadap Kepuasan Penumpang Jasa Transportasi Ojek Online","type":"article-journal","volume":"4"},"uris":["http://www.mendeley.com/documents/?uuid=4aafda5c-7542-4509-861b-10d757c13cc4"]}],"mendeley":{"formattedCitation":"(Rezki &amp; all, 2019)","manualFormatting":"Rezky &amp; all (2019)","plainTextFormattedCitation":"(Rezki &amp; all, 2019)","previouslyFormattedCitation":"(Rezki &amp; all, 2019)"},"properties":{"noteIndex":0},"schema":"https://github.com/citation-style-language/schema/raw/master/csl-citation.json"}</w:instrText>
      </w:r>
      <w:r>
        <w:rPr>
          <w:rFonts w:cs="Times New Roman"/>
        </w:rPr>
      </w:r>
      <w:r>
        <w:rPr>
          <w:rFonts w:cs="Times New Roman"/>
        </w:rPr>
        <w:fldChar w:fldCharType="separate"/>
      </w:r>
      <w:r>
        <w:rPr>
          <w:rFonts w:cs="Times New Roman"/>
        </w:rPr>
        <w:t>Rezky &amp; all (2019)</w:t>
      </w:r>
      <w:r>
        <w:rPr>
          <w:rFonts w:cs="Times New Roman"/>
        </w:rPr>
      </w:r>
      <w:r>
        <w:rPr>
          <w:rFonts w:cs="Times New Roman"/>
        </w:rPr>
        <w:fldChar w:fldCharType="end"/>
      </w:r>
      <w:r>
        <w:rPr>
          <w:rFonts w:cs="Times New Roman"/>
        </w:rPr>
        <w:t xml:space="preserve"> menyatakan bahwa terdapat pengaruh positif antara harga terhadap kepuasan pelanggan. Semakin baik harga maka kepuasan pelanggan akan semakin meningkat. Hal ini menunjukkan bahwa harga memiliki pengaruh yang signifikan terhadap kepuasan pelanggan.</w:t>
      </w:r>
    </w:p>
    <w:p>
      <w:pPr>
        <w:pStyle w:val="Normal"/>
        <w:spacing w:lineRule="auto" w:line="240" w:before="0" w:after="0"/>
        <w:contextualSpacing/>
        <w:jc w:val="both"/>
        <w:rPr>
          <w:rFonts w:ascii="Times New Roman" w:hAnsi="Times New Roman" w:eastAsia="Malgun Gothic" w:cs="Times New Roman"/>
          <w:b/>
          <w:b/>
          <w:lang w:eastAsia="ko-KR"/>
        </w:rPr>
      </w:pPr>
      <w:r>
        <w:rPr>
          <w:rFonts w:eastAsia="Malgun Gothic" w:cs="Times New Roman"/>
          <w:b/>
          <w:lang w:eastAsia="ko-KR"/>
        </w:rPr>
      </w:r>
    </w:p>
    <w:p>
      <w:pPr>
        <w:pStyle w:val="Normal"/>
        <w:numPr>
          <w:ilvl w:val="0"/>
          <w:numId w:val="0"/>
        </w:numPr>
        <w:spacing w:lineRule="auto" w:line="240"/>
        <w:ind w:left="0" w:right="103" w:hanging="0"/>
        <w:jc w:val="both"/>
        <w:outlineLvl w:val="2"/>
        <w:rPr>
          <w:rFonts w:ascii="Times New Roman" w:hAnsi="Times New Roman" w:cs="Times New Roman"/>
          <w:b/>
          <w:b/>
          <w:bCs/>
          <w:i/>
          <w:i/>
        </w:rPr>
      </w:pPr>
      <w:bookmarkStart w:id="0" w:name="_Toc112646399"/>
      <w:r>
        <w:rPr>
          <w:rFonts w:cs="Times New Roman"/>
          <w:b/>
          <w:i/>
        </w:rPr>
        <w:t>Teori Hubungan antara Fasilitas terhadap Kepuasan Pelanggan</w:t>
      </w:r>
      <w:bookmarkEnd w:id="0"/>
    </w:p>
    <w:p>
      <w:pPr>
        <w:pStyle w:val="Normal"/>
        <w:tabs>
          <w:tab w:val="clear" w:pos="720"/>
          <w:tab w:val="left" w:pos="0" w:leader="none"/>
        </w:tabs>
        <w:spacing w:lineRule="auto" w:line="240"/>
        <w:ind w:left="0" w:right="103" w:hanging="0"/>
        <w:jc w:val="both"/>
        <w:rPr>
          <w:rFonts w:ascii="Times New Roman" w:hAnsi="Times New Roman" w:cs="Times New Roman"/>
        </w:rPr>
      </w:pPr>
      <w:r>
        <w:rPr>
          <w:rFonts w:cs="Times New Roman"/>
        </w:rPr>
        <w:tab/>
        <w:t xml:space="preserve">Berdasarkan hasil penelitian yang dilakukan oleh </w:t>
      </w:r>
      <w:r>
        <w:fldChar w:fldCharType="begin"/>
      </w:r>
      <w:r>
        <w:rPr>
          <w:rFonts w:cs="Times New Roman"/>
        </w:rPr>
        <w:instrText xml:space="preserve">ADDIN CSL_CITATION {"citationItems":[{"id":"ITEM-1","itemData":{"ISSN":"2303-1174","abstract":"Setiap perusahaan pasti akan melakukan berbagai macam upaya untuk memberikan kepuasan kepada para pelanggannya, begitu juga pihak manajemen stasiun kereta api Lempuyangan Yogyakarta. Permasalahan yang dikaji dalam penelitian ini adalah menguji pengaruh dimensi variabel kualitas pelayanan yang meliputi keandalan, daya tanggap, jaminan, empati, dan bukti fisik, serta variabel fasilitas pendukung terhadap kepuasan pelanggan Stasiun Lempuyangan Yogyakarta. Jenis penelitian ini adalah kuantitatif dengan menggunakan alat analisa regresi linear berganda. Data diperoleh melalui penyebaran kuesioner kepada 100 orang responden yang diambil melalui metode incidental sampling. Berdasarkan hasil pengujian hipotesis yang dilakukan dapat disimpulkan bahwa variabel keandalan dan empati secara parsial tidak berpengaruh terhadap kepuasan pelanggan Stasiun Lempuyangan Yogyakarta. Sedangkan variabel lainnya yaitu daya tanggap, jaminan, dan bukti fisik serta fasilitas pendukung secara parsial memiliki pengaruh yang positif dan signifikan terhadap kepuasan pelanggan Stasiun Lempuyangan Yogyakarta. Kata kunci :jasa, kualitas layanan, fasilitas pendukung, kepuasan pelanggan.","author":[{"dropping-particle":"","family":"Koleangan","given":"R A M","non-dropping-particle":"","parse-names":false,"suffix":""},{"dropping-particle":"","family":"Roring","given":"F","non-dropping-particle":"","parse-names":false,"suffix":""}],"container-title":"Pengaruh Kualitas…… 3723 Jurnal EMBA","id":"ITEM-1","issue":"4","issued":{"date-parts":[["2018"]]},"page":"3723-3732","title":"The Effect of Service Quality, Price and Facilities on Customer Satisfaction in Bendito Kawasan Megamas Manado","type":"article-journal","volume":"6"},"uris":["http://www.mendeley.com/documents/?uuid=7b2e813a-4b8f-4004-8d8b-d6ef082eb61c"]}],"mendeley":{"formattedCitation":"(Koleangan and Roring, 2018)","manualFormatting":"Koleangan &amp; Roring (2018)","plainTextFormattedCitation":"(Koleangan and Roring, 2018)","previouslyFormattedCitation":"(Koleangan and Roring, 2018)"},"properties":{"noteIndex":0},"schema":"https://github.com/citation-style-language/schema/raw/master/csl-citation.json"}</w:instrText>
      </w:r>
      <w:r>
        <w:rPr>
          <w:rFonts w:cs="Times New Roman"/>
        </w:rPr>
      </w:r>
      <w:r>
        <w:rPr>
          <w:rFonts w:cs="Times New Roman"/>
        </w:rPr>
        <w:fldChar w:fldCharType="separate"/>
      </w:r>
      <w:r>
        <w:rPr>
          <w:rFonts w:cs="Times New Roman"/>
        </w:rPr>
        <w:t>Koleangan &amp; Roring (2018)</w:t>
      </w:r>
      <w:r>
        <w:rPr>
          <w:rFonts w:cs="Times New Roman"/>
        </w:rPr>
      </w:r>
      <w:r>
        <w:rPr>
          <w:rFonts w:cs="Times New Roman"/>
        </w:rPr>
        <w:fldChar w:fldCharType="end"/>
      </w:r>
      <w:r>
        <w:rPr>
          <w:rFonts w:cs="Times New Roman"/>
        </w:rPr>
        <w:t xml:space="preserve"> diketahui bahwa fasilitas berpengaruh secara signifikan terhadap kepuasan pelanggan. Fasilitas merupakan segala sesuatu yang berupa peralatan fisik yang disediakan oleh pihak penjual jasa untuk mendukung kenyamanan pelanggan.  Fasilitas sengaja disediakan oleh penyedia jasa untuk digunakan atau dinikmati pelanggan, agar pelanggan merasa nyaman dan puas.</w:t>
      </w:r>
    </w:p>
    <w:p>
      <w:pPr>
        <w:pStyle w:val="Normal"/>
        <w:tabs>
          <w:tab w:val="clear" w:pos="720"/>
          <w:tab w:val="left" w:pos="0" w:leader="none"/>
        </w:tabs>
        <w:spacing w:lineRule="auto" w:line="240"/>
        <w:ind w:left="0" w:right="103" w:hanging="0"/>
        <w:jc w:val="both"/>
        <w:rPr>
          <w:rFonts w:ascii="Times New Roman" w:hAnsi="Times New Roman" w:cs="Times New Roman"/>
        </w:rPr>
      </w:pPr>
      <w:r>
        <w:rPr>
          <w:rFonts w:cs="Times New Roman"/>
        </w:rPr>
      </w:r>
    </w:p>
    <w:p>
      <w:pPr>
        <w:pStyle w:val="ListParagraph"/>
        <w:numPr>
          <w:ilvl w:val="0"/>
          <w:numId w:val="0"/>
        </w:numPr>
        <w:spacing w:lineRule="auto" w:line="240"/>
        <w:ind w:left="0" w:right="103" w:hanging="0"/>
        <w:jc w:val="both"/>
        <w:outlineLvl w:val="2"/>
        <w:rPr>
          <w:b/>
          <w:b/>
          <w:bCs/>
          <w:i/>
          <w:i/>
        </w:rPr>
      </w:pPr>
      <w:bookmarkStart w:id="1" w:name="_Toc112646400"/>
      <w:r>
        <w:rPr>
          <w:b/>
          <w:i/>
        </w:rPr>
        <w:t>Teori Hubungan antara Kualitas Pelayanan terhadap Kepuasan Pelanggan</w:t>
      </w:r>
      <w:bookmarkEnd w:id="1"/>
    </w:p>
    <w:p>
      <w:pPr>
        <w:pStyle w:val="Normal"/>
        <w:spacing w:lineRule="auto" w:line="240"/>
        <w:ind w:left="0" w:right="103" w:hanging="0"/>
        <w:jc w:val="both"/>
        <w:rPr>
          <w:rFonts w:ascii="Times New Roman" w:hAnsi="Times New Roman" w:cs="Times New Roman"/>
        </w:rPr>
      </w:pPr>
      <w:r>
        <w:rPr>
          <w:rFonts w:cs="Times New Roman"/>
          <w:b/>
        </w:rPr>
        <w:tab/>
      </w:r>
      <w:r>
        <w:rPr>
          <w:rFonts w:cs="Times New Roman"/>
        </w:rPr>
        <w:t>Kualitas pelayanan yang baik membuat pelanggan merasa puas dan tidak kecewa. Persepsi pelanggan tentang baik buruknya pelayanan tergantung pada kesesuaian dan keinginannya terhadap pelayanan yang diterimanya. Ketika kualitas layanan yang diterima lebih buruk dari yang diharapkan, pelanggan merasa tidak puas dan kecewa. Untuk menciptakan kepuasan pelanggan, perusahaan harus meningkatkan kualitas pelayanannya.</w:t>
      </w:r>
    </w:p>
    <w:p>
      <w:pPr>
        <w:pStyle w:val="Normal"/>
        <w:spacing w:lineRule="auto" w:line="240"/>
        <w:ind w:left="0" w:right="103" w:hanging="0"/>
        <w:jc w:val="both"/>
        <w:rPr>
          <w:rFonts w:ascii="Times New Roman" w:hAnsi="Times New Roman" w:cs="Times New Roman"/>
        </w:rPr>
      </w:pPr>
      <w:r>
        <w:rPr>
          <w:rFonts w:cs="Times New Roman"/>
        </w:rPr>
      </w:r>
    </w:p>
    <w:p>
      <w:pPr>
        <w:pStyle w:val="ListParagraph"/>
        <w:numPr>
          <w:ilvl w:val="0"/>
          <w:numId w:val="0"/>
        </w:numPr>
        <w:spacing w:lineRule="auto" w:line="240"/>
        <w:ind w:left="0" w:right="103" w:hanging="0"/>
        <w:jc w:val="both"/>
        <w:outlineLvl w:val="2"/>
        <w:rPr>
          <w:b/>
          <w:b/>
          <w:bCs/>
          <w:i/>
          <w:i/>
        </w:rPr>
      </w:pPr>
      <w:r>
        <w:rPr>
          <w:b/>
          <w:i/>
        </w:rPr>
        <w:t>Teori Hubungan antara Harga, Fasilitas, dan Kualitas Pelayanan terhadap Kepuasan Pelanggan</w:t>
      </w:r>
    </w:p>
    <w:p>
      <w:pPr>
        <w:pStyle w:val="Normal"/>
        <w:spacing w:lineRule="auto" w:line="240"/>
        <w:jc w:val="both"/>
        <w:rPr>
          <w:rFonts w:ascii="Times New Roman" w:hAnsi="Times New Roman" w:cs="Times New Roman"/>
        </w:rPr>
      </w:pPr>
      <w:r>
        <w:rPr>
          <w:rFonts w:cs="Times New Roman"/>
        </w:rPr>
        <w:tab/>
        <w:t xml:space="preserve">Berdasarkan hasil penelitan oleh </w:t>
      </w:r>
      <w:r>
        <w:fldChar w:fldCharType="begin"/>
      </w:r>
      <w:r>
        <w:rPr>
          <w:rFonts w:cs="Times New Roman"/>
        </w:rPr>
        <w:instrText xml:space="preserve">ADDIN CSL_CITATION {"citationItems":[{"id":"ITEM-1","itemData":{"ISSN":"2303-1174","abstract":"Setiap perusahaan pasti akan melakukan berbagai macam upaya untuk memberikan kepuasan kepada para pelanggannya, begitu juga pihak manajemen stasiun kereta api Lempuyangan Yogyakarta. Permasalahan yang dikaji dalam penelitian ini adalah menguji pengaruh dimensi variabel kualitas pelayanan yang meliputi keandalan, daya tanggap, jaminan, empati, dan bukti fisik, serta variabel fasilitas pendukung terhadap kepuasan pelanggan Stasiun Lempuyangan Yogyakarta. Jenis penelitian ini adalah kuantitatif dengan menggunakan alat analisa regresi linear berganda. Data diperoleh melalui penyebaran kuesioner kepada 100 orang responden yang diambil melalui metode incidental sampling. Berdasarkan hasil pengujian hipotesis yang dilakukan dapat disimpulkan bahwa variabel keandalan dan empati secara parsial tidak berpengaruh terhadap kepuasan pelanggan Stasiun Lempuyangan Yogyakarta. Sedangkan variabel lainnya yaitu daya tanggap, jaminan, dan bukti fisik serta fasilitas pendukung secara parsial memiliki pengaruh yang positif dan signifikan terhadap kepuasan pelanggan Stasiun Lempuyangan Yogyakarta. Kata kunci :jasa, kualitas layanan, fasilitas pendukung, kepuasan pelanggan.","author":[{"dropping-particle":"","family":"Koleangan","given":"R A M","non-dropping-particle":"","parse-names":false,"suffix":""},{"dropping-particle":"","family":"Roring","given":"F","non-dropping-particle":"","parse-names":false,"suffix":""}],"container-title":"Pengaruh Kualitas…… 3723 Jurnal EMBA","id":"ITEM-1","issue":"4","issued":{"date-parts":[["2018"]]},"page":"3723-3732","title":"The Effect of Service Quality, Price and Facilities on Customer Satisfaction in Bendito Kawasan Megamas Manado","type":"article-journal","volume":"6"},"uris":["http://www.mendeley.com/documents/?uuid=7b2e813a-4b8f-4004-8d8b-d6ef082eb61c"]}],"mendeley":{"formattedCitation":"(Koleangan and Roring, 2018)","manualFormatting":"Koleangan &amp; Roring (2018)","plainTextFormattedCitation":"(Koleangan and Roring, 2018)","previouslyFormattedCitation":"(Koleangan and Roring, 2018)"},"properties":{"noteIndex":0},"schema":"https://github.com/citation-style-language/schema/raw/master/csl-citation.json"}</w:instrText>
      </w:r>
      <w:r>
        <w:rPr>
          <w:rFonts w:cs="Times New Roman"/>
        </w:rPr>
      </w:r>
      <w:r>
        <w:rPr>
          <w:rFonts w:cs="Times New Roman"/>
        </w:rPr>
        <w:fldChar w:fldCharType="separate"/>
      </w:r>
      <w:r>
        <w:rPr>
          <w:rFonts w:cs="Times New Roman"/>
        </w:rPr>
        <w:t>Koleangan &amp; Roring (2018)</w:t>
      </w:r>
      <w:r>
        <w:rPr>
          <w:rFonts w:cs="Times New Roman"/>
        </w:rPr>
      </w:r>
      <w:r>
        <w:rPr>
          <w:rFonts w:cs="Times New Roman"/>
        </w:rPr>
        <w:fldChar w:fldCharType="end"/>
      </w:r>
      <w:r>
        <w:rPr>
          <w:rFonts w:cs="Times New Roman"/>
        </w:rPr>
        <w:t xml:space="preserve"> diketahui bahwa harga, kualitas pelayanan, dan fasilitas secara simultan berpengaruh terhadap kepuasan pelanggan. Perusahaan yang memberikan harga yang sesuai kualitasnya, fasilitas yang memadai, dan kualitas pelayanan yang baik maka akan besar kemungkinan membuat pelanggannya merasa puas sehingga melakukan pembelian ulang.</w:t>
      </w:r>
    </w:p>
    <w:p>
      <w:pPr>
        <w:pStyle w:val="Normal"/>
        <w:spacing w:lineRule="auto" w:line="240"/>
        <w:jc w:val="both"/>
        <w:rPr>
          <w:rFonts w:ascii="Times New Roman" w:hAnsi="Times New Roman" w:cs="Times New Roman"/>
        </w:rPr>
      </w:pPr>
      <w:r>
        <w:rPr>
          <w:rFonts w:cs="Times New Roman"/>
        </w:rPr>
      </w:r>
    </w:p>
    <w:p>
      <w:pPr>
        <w:pStyle w:val="Normal"/>
        <w:spacing w:lineRule="auto" w:line="240"/>
        <w:jc w:val="left"/>
        <w:rPr/>
      </w:pPr>
      <w:r>
        <w:rPr>
          <w:rFonts w:cs="Times New Roman"/>
          <w:b/>
        </w:rPr>
        <w:t>METODE PENELITIAN</w:t>
      </w:r>
    </w:p>
    <w:p>
      <w:pPr>
        <w:pStyle w:val="Normal"/>
        <w:spacing w:lineRule="auto" w:line="240"/>
        <w:jc w:val="center"/>
        <w:rPr>
          <w:rFonts w:ascii="Times New Roman" w:hAnsi="Times New Roman" w:cs="Times New Roman"/>
          <w:b/>
          <w:b/>
        </w:rPr>
      </w:pPr>
      <w:r>
        <w:rPr>
          <w:rFonts w:cs="Times New Roman"/>
          <w:b/>
        </w:rPr>
      </w:r>
    </w:p>
    <w:p>
      <w:pPr>
        <w:pStyle w:val="Normal"/>
        <w:spacing w:lineRule="auto" w:line="240"/>
        <w:jc w:val="both"/>
        <w:rPr>
          <w:rFonts w:ascii="Times New Roman" w:hAnsi="Times New Roman" w:cs="Times New Roman"/>
        </w:rPr>
      </w:pPr>
      <w:r>
        <w:rPr>
          <w:rFonts w:cs="Times New Roman"/>
        </w:rPr>
        <w:tab/>
        <w:t xml:space="preserve">Model pengambilan sampel pada penelitian ini adalah dengan menggunakan </w:t>
      </w:r>
      <w:r>
        <w:rPr>
          <w:rFonts w:cs="Times New Roman"/>
          <w:i/>
        </w:rPr>
        <w:t xml:space="preserve">Accidental Sampling. </w:t>
      </w:r>
      <w:r>
        <w:rPr>
          <w:rFonts w:cs="Times New Roman"/>
        </w:rPr>
        <w:t>Sampel yang digunakan dalam penelitian ini sebanyak 100 responden. Sampel berasal dari pelanggan dari Nabila Tour &amp; Trans yang mendapat pelayanan rental mobil, paket wisata baik itu wisata domestic dan internasional, outbond, family trip, open trip, sewa bus pariwisata, umroh dan jasa sejenis.</w:t>
      </w:r>
    </w:p>
    <w:p>
      <w:pPr>
        <w:pStyle w:val="Normal"/>
        <w:spacing w:lineRule="auto" w:line="240"/>
        <w:jc w:val="both"/>
        <w:rPr>
          <w:rFonts w:ascii="Times New Roman" w:hAnsi="Times New Roman" w:cs="Times New Roman"/>
        </w:rPr>
      </w:pPr>
      <w:r>
        <w:rPr>
          <w:rFonts w:cs="Times New Roman"/>
        </w:rPr>
        <w:tab/>
        <w:t xml:space="preserve">Dalam penelitian ini terdapat 2 variabel, yaitu variabel terikat dan variabel bebas. Variabel terikat dalam penelitian ini adalah kepuasan pelanggan. </w:t>
        <w:tab/>
        <w:t xml:space="preserve">Indikator kepuasan pelanggan menurut Tjiptono (dalam </w:t>
      </w:r>
      <w:r>
        <w:fldChar w:fldCharType="begin"/>
      </w:r>
      <w:r>
        <w:rPr>
          <w:rFonts w:cs="Times New Roman"/>
        </w:rPr>
        <w:instrText xml:space="preserve">ADDIN CSL_CITATION {"citationItems":[{"id":"ITEM-1","itemData":{"ISBN":"9786239178826","author":[{"dropping-particle":"","family":"Indrasari","given":"Meithiana","non-dropping-particle":"","parse-names":false,"suffix":""}],"id":"ITEM-1","issued":{"date-parts":[["2019"]]},"publisher":"Unitomo Press","publisher-place":"Surabaya","title":"Pemasaran dan Kepuasan Pelanggan","type":"book"},"uris":["http://www.mendeley.com/documents/?uuid=091206f7-b4d0-4263-9559-ecf96813ab33"]}],"mendeley":{"formattedCitation":"(Indrasari, 2019)","manualFormatting":"Indrasari, 2019: 92)","plainTextFormattedCitation":"(Indrasari, 2019)","previouslyFormattedCitation":"(Indrasari, 2019)"},"properties":{"noteIndex":0},"schema":"https://github.com/citation-style-language/schema/raw/master/csl-citation.json"}</w:instrText>
      </w:r>
      <w:r>
        <w:rPr>
          <w:rFonts w:cs="Times New Roman"/>
        </w:rPr>
      </w:r>
      <w:r>
        <w:rPr>
          <w:rFonts w:cs="Times New Roman"/>
        </w:rPr>
        <w:fldChar w:fldCharType="separate"/>
      </w:r>
      <w:r>
        <w:rPr>
          <w:rFonts w:cs="Times New Roman"/>
        </w:rPr>
        <w:t>Indrasari, 2019: 92)</w:t>
      </w:r>
      <w:r>
        <w:rPr>
          <w:rFonts w:cs="Times New Roman"/>
        </w:rPr>
      </w:r>
      <w:r>
        <w:rPr>
          <w:rFonts w:cs="Times New Roman"/>
        </w:rPr>
        <w:fldChar w:fldCharType="end"/>
      </w:r>
      <w:r>
        <w:rPr>
          <w:rFonts w:cs="Times New Roman"/>
        </w:rPr>
        <w:t xml:space="preserve">  yaitu: a) Kesesuaian harapan, b) Minat berkunjung kembali, c) Kesediaan merekomendasikan.</w:t>
      </w:r>
    </w:p>
    <w:p>
      <w:pPr>
        <w:pStyle w:val="Normal"/>
        <w:spacing w:lineRule="auto" w:line="240"/>
        <w:jc w:val="both"/>
        <w:rPr>
          <w:rFonts w:ascii="Times New Roman" w:hAnsi="Times New Roman" w:cs="Times New Roman"/>
        </w:rPr>
      </w:pPr>
      <w:r>
        <w:rPr>
          <w:rFonts w:cs="Times New Roman"/>
        </w:rPr>
        <w:tab/>
        <w:t xml:space="preserve">Variabel bebas dalam penelitian ini yaitu harga, fasilitas, dan kualitas pelayanan. Indikator variabel harga menurut Wulandari (dalam </w:t>
      </w:r>
      <w:r>
        <w:fldChar w:fldCharType="begin"/>
      </w:r>
      <w:r>
        <w:rPr>
          <w:rFonts w:cs="Times New Roman"/>
        </w:rPr>
        <w:instrText xml:space="preserve">ADDIN CSL_CITATION {"citationItems":[{"id":"ITEM-1","itemData":{"ISBN":"9786239178826","author":[{"dropping-particle":"","family":"Indrasari","given":"Meithiana","non-dropping-particle":"","parse-names":false,"suffix":""}],"id":"ITEM-1","issued":{"date-parts":[["2019"]]},"publisher":"Unitomo Press","publisher-place":"Surabaya","title":"Pemasaran dan Kepuasan Pelanggan","type":"book"},"uris":["http://www.mendeley.com/documents/?uuid=091206f7-b4d0-4263-9559-ecf96813ab33"]}],"mendeley":{"formattedCitation":"(Indrasari, 2019)","manualFormatting":"Indrasari, 2019: 43)","plainTextFormattedCitation":"(Indrasari, 2019)","previouslyFormattedCitation":"(Indrasari, 2019)"},"properties":{"noteIndex":0},"schema":"https://github.com/citation-style-language/schema/raw/master/csl-citation.json"}</w:instrText>
      </w:r>
      <w:r>
        <w:rPr>
          <w:rFonts w:cs="Times New Roman"/>
        </w:rPr>
      </w:r>
      <w:r>
        <w:rPr>
          <w:rFonts w:cs="Times New Roman"/>
        </w:rPr>
        <w:fldChar w:fldCharType="separate"/>
      </w:r>
      <w:r>
        <w:rPr>
          <w:rFonts w:cs="Times New Roman"/>
        </w:rPr>
        <w:t>Indrasari, 2019: 43)</w:t>
      </w:r>
      <w:r>
        <w:rPr>
          <w:rFonts w:cs="Times New Roman"/>
        </w:rPr>
      </w:r>
      <w:r>
        <w:rPr>
          <w:rFonts w:cs="Times New Roman"/>
        </w:rPr>
        <w:fldChar w:fldCharType="end"/>
      </w:r>
      <w:r>
        <w:rPr>
          <w:rFonts w:cs="Times New Roman"/>
        </w:rPr>
        <w:t xml:space="preserve"> yaitu: a) Harga sesuai kualitas poduk, b)Perbandingan harga, c) Harga terjangkau oleh konsumen, d) Harga sesuai dengan harapan konsumen.</w:t>
      </w:r>
    </w:p>
    <w:p>
      <w:pPr>
        <w:pStyle w:val="Normal"/>
        <w:spacing w:lineRule="auto" w:line="240"/>
        <w:jc w:val="both"/>
        <w:rPr>
          <w:rFonts w:ascii="Times New Roman" w:hAnsi="Times New Roman" w:cs="Times New Roman"/>
        </w:rPr>
      </w:pPr>
      <w:r>
        <w:rPr>
          <w:rFonts w:cs="Times New Roman"/>
        </w:rPr>
        <w:tab/>
        <w:t xml:space="preserve">Indikator variabel fasilitas menurut Tjiptono (dalam </w:t>
      </w:r>
      <w:r>
        <w:fldChar w:fldCharType="begin"/>
      </w:r>
      <w:r>
        <w:rPr>
          <w:rFonts w:cs="Times New Roman"/>
        </w:rPr>
        <w:instrText xml:space="preserve">ADDIN CSL_CITATION {"citationItems":[{"id":"ITEM-1","itemData":{"abstract":"Penelitian ini bertujuan mengetahui 1) perbedaan kualitas pelayanan dan fasilitas kelas ekonomi, bisnis, dan eksekutif pada PT. KAI, serta untuk 2) mengetahui pengaruh kualitas pelayanan dan fasilitas secara bersama-sama maupun secara sendiri-sendiri pada kepuasan konsumen. Pengambilan sampel menggunakan incidental sampling. Data penelitian diperoleh dengan membagikan kuesioner kepada 100 responden. Analisis data dilakukan dengan one way anova dan regresi linear berganda. Hasil analisis data One Way Anova menunjukan bahwa tidak terdapat perbedaan kualitas pelayanan dan fasilitas pada kelas ekonomi, bisnis, dan eksekutif. Secara sendiri-sendiri kualitas pelayanan tidak berpengaruh terhadap kepuasan konsumen, sedangkan fasilitas berpengaruh terhadap kepuasan konsumen. Kualitas pelayanan dan fasilitas berpengaruh secara bersama-sama terhadap kepuasan konsumen PT. Kereta Api Indonesia Daerah Operasional VI Yogyakarta. Kata","author":[{"dropping-particle":"","family":"Putranto","given":"Thomas Aquinas Wahyu Adi","non-dropping-particle":"","parse-names":false,"suffix":""}],"container-title":"Ilmu dan Riset Manajemen","id":"ITEM-1","issued":{"date-parts":[["2016"]]},"number-of-pages":"1-110","title":"Pengaruh Kualitas Pelayanan dan Fasilitas terhadap Kepuasan Konsumen Studi Kasus pada Konsumen PT. Kereta Api Indonesia Daerah Operasional VI Yogyakarta","type":"thesis"},"uris":["http://www.mendeley.com/documents/?uuid=ed33a1ee-a816-4fc7-b30b-814b894231d2"]}],"mendeley":{"formattedCitation":"(Putranto, 2016)","manualFormatting":"Putranto, 2016: 13-15)","plainTextFormattedCitation":"(Putranto, 2016)","previouslyFormattedCitation":"(Putranto, 2016)"},"properties":{"noteIndex":0},"schema":"https://github.com/citation-style-language/schema/raw/master/csl-citation.json"}</w:instrText>
      </w:r>
      <w:r>
        <w:rPr>
          <w:rFonts w:cs="Times New Roman"/>
        </w:rPr>
      </w:r>
      <w:r>
        <w:rPr>
          <w:rFonts w:cs="Times New Roman"/>
        </w:rPr>
        <w:fldChar w:fldCharType="separate"/>
      </w:r>
      <w:r>
        <w:rPr>
          <w:rFonts w:cs="Times New Roman"/>
        </w:rPr>
        <w:t>Putranto, 2016: 13-15)</w:t>
      </w:r>
      <w:r>
        <w:rPr>
          <w:rFonts w:cs="Times New Roman"/>
        </w:rPr>
      </w:r>
      <w:r>
        <w:rPr>
          <w:rFonts w:cs="Times New Roman"/>
        </w:rPr>
        <w:fldChar w:fldCharType="end"/>
      </w:r>
      <w:r>
        <w:rPr>
          <w:rFonts w:cs="Times New Roman"/>
        </w:rPr>
        <w:t xml:space="preserve"> yaitu: a) Pertimbangan perecanaan special, b) Perencanaan ruang, c) Perlengkapan atau perabotan, d) Tata cahaya dan warna, e) Pesan yang disampaikan secara grafis, f) Unsur pendukung.</w:t>
      </w:r>
    </w:p>
    <w:p>
      <w:pPr>
        <w:pStyle w:val="ListParagraph"/>
        <w:spacing w:lineRule="auto" w:line="240"/>
        <w:ind w:left="0" w:right="0" w:hanging="0"/>
        <w:jc w:val="both"/>
        <w:rPr/>
      </w:pPr>
      <w:r>
        <w:rPr/>
        <w:tab/>
        <w:t xml:space="preserve">Sedangkan indikator dari kualitas pelayanan menurut Lupiyoadi dan Hamdani (dalam </w:t>
      </w:r>
      <w:r>
        <w:fldChar w:fldCharType="begin"/>
      </w:r>
      <w:r>
        <w:rPr/>
        <w:instrText xml:space="preserve">ADDIN CSL_CITATION {"citationItems":[{"id":"ITEM-1","itemData":{"ISBN":"9786239178826","author":[{"dropping-particle":"","family":"Indrasari","given":"Meithiana","non-dropping-particle":"","parse-names":false,"suffix":""}],"id":"ITEM-1","issued":{"date-parts":[["2019"]]},"publisher":"Unitomo Press","publisher-place":"Surabaya","title":"Pemasaran dan Kepuasan Pelanggan","type":"book"},"uris":["http://www.mendeley.com/documents/?uuid=091206f7-b4d0-4263-9559-ecf96813ab33"]}],"mendeley":{"formattedCitation":"(Indrasari, 2019)","manualFormatting":"Indrasari, 2019: 63-64)","plainTextFormattedCitation":"(Indrasari, 2019)","previouslyFormattedCitation":"(Indrasari, 2019)"},"properties":{"noteIndex":0},"schema":"https://github.com/citation-style-language/schema/raw/master/csl-citation.json"}</w:instrText>
      </w:r>
      <w:r>
        <w:rPr/>
      </w:r>
      <w:r>
        <w:rPr/>
        <w:fldChar w:fldCharType="separate"/>
      </w:r>
      <w:r>
        <w:rPr/>
        <w:t>Indrasari, 2019: 63-64)</w:t>
      </w:r>
      <w:r>
        <w:rPr/>
      </w:r>
      <w:r>
        <w:rPr/>
        <w:fldChar w:fldCharType="end"/>
      </w:r>
    </w:p>
    <w:p>
      <w:pPr>
        <w:pStyle w:val="Normal"/>
        <w:spacing w:lineRule="auto" w:line="240"/>
        <w:jc w:val="both"/>
        <w:rPr>
          <w:rFonts w:ascii="Times New Roman" w:hAnsi="Times New Roman" w:cs="Times New Roman"/>
          <w:i/>
          <w:i/>
        </w:rPr>
      </w:pPr>
      <w:r>
        <w:rPr>
          <w:rFonts w:cs="Times New Roman"/>
        </w:rPr>
        <w:t>meliputi: a) Berwujud (</w:t>
      </w:r>
      <w:r>
        <w:rPr>
          <w:rFonts w:cs="Times New Roman"/>
          <w:i/>
        </w:rPr>
        <w:t>Tangibles)</w:t>
      </w:r>
      <w:r>
        <w:rPr>
          <w:rFonts w:cs="Times New Roman"/>
        </w:rPr>
        <w:t>, b) Keandalan (</w:t>
      </w:r>
      <w:r>
        <w:rPr>
          <w:rFonts w:cs="Times New Roman"/>
          <w:i/>
        </w:rPr>
        <w:t>Relibility)</w:t>
      </w:r>
      <w:r>
        <w:rPr>
          <w:rFonts w:cs="Times New Roman"/>
        </w:rPr>
        <w:t>, c) Ketanggapan (</w:t>
      </w:r>
      <w:r>
        <w:rPr>
          <w:rFonts w:cs="Times New Roman"/>
          <w:i/>
        </w:rPr>
        <w:t>Responsiveness</w:t>
      </w:r>
      <w:r>
        <w:rPr>
          <w:rFonts w:cs="Times New Roman"/>
        </w:rPr>
        <w:t xml:space="preserve">), d) Jaminan dan Kepastian </w:t>
      </w:r>
      <w:r>
        <w:rPr>
          <w:rFonts w:cs="Times New Roman"/>
          <w:i/>
        </w:rPr>
        <w:t>(assurance</w:t>
      </w:r>
      <w:r>
        <w:rPr>
          <w:rFonts w:cs="Times New Roman"/>
        </w:rPr>
        <w:t>, e) Empati (</w:t>
      </w:r>
      <w:r>
        <w:rPr>
          <w:rFonts w:cs="Times New Roman"/>
          <w:i/>
        </w:rPr>
        <w:t>emphaty).</w:t>
      </w:r>
    </w:p>
    <w:p>
      <w:pPr>
        <w:pStyle w:val="Normal"/>
        <w:spacing w:lineRule="auto" w:line="240"/>
        <w:ind w:left="0" w:right="0" w:firstLine="450"/>
        <w:jc w:val="both"/>
        <w:rPr>
          <w:rFonts w:ascii="Times New Roman" w:hAnsi="Times New Roman" w:eastAsia="Times New Roman" w:cs="Times New Roman"/>
        </w:rPr>
      </w:pPr>
      <w:r>
        <w:rPr>
          <w:rFonts w:cs="Times New Roman"/>
        </w:rPr>
        <w:tab/>
        <w:t xml:space="preserve">Berdasarkan sumber datanya, data dalam penelitian ini dibagi menjadi dua jenis, yaitu data primer dan data sekunder. </w:t>
      </w:r>
      <w:r>
        <w:rPr>
          <w:rFonts w:eastAsia="Times New Roman" w:cs="Times New Roman"/>
        </w:rPr>
        <w:t xml:space="preserve">Data primer </w:t>
      </w:r>
      <w:r>
        <w:rPr>
          <w:rFonts w:eastAsia="Times New Roman" w:cs="Times New Roman"/>
          <w:lang w:val="id-ID"/>
        </w:rPr>
        <w:t>merupakan</w:t>
      </w:r>
      <w:r>
        <w:rPr>
          <w:rFonts w:eastAsia="Times New Roman" w:cs="Times New Roman"/>
        </w:rPr>
        <w:t xml:space="preserve"> data yang diperoleh secara langsung dari pelanggan Nabila Tour &amp; Trans melalui kuesioner. Sedangkan data sekunder berasal dari Sedangkan data sekunder adalah data yang diperoleh peneliti secara tidak langsung, seperti melalui literatur atau studi pustaka.</w:t>
      </w:r>
    </w:p>
    <w:p>
      <w:pPr>
        <w:pStyle w:val="Normal"/>
        <w:spacing w:lineRule="auto" w:line="240"/>
        <w:jc w:val="both"/>
        <w:rPr>
          <w:rFonts w:ascii="Times New Roman" w:hAnsi="Times New Roman" w:cs="Times New Roman"/>
        </w:rPr>
      </w:pPr>
      <w:r>
        <w:rPr>
          <w:rFonts w:cs="Times New Roman"/>
        </w:rPr>
        <w:tab/>
        <w:t>Dalam penelitian ini skala yang digunakan dalam penyusunan kuesioner adalah skala Responden diharuskan memberikan pendapat atas pertanyaan yang diajukan. Jawaban atas pertanyaan terdiri dari lima kategori dengan skor sebagai berikut: a) Jawaban sangat setuju: skor 5, b) Jawaban  setuju: skor 4, c) Jawaban  cukup setuju: skor 3, d) Jawaban tidak setuju: skor 2, e) Jawaban sangat tidak setuju: skor 1.</w:t>
      </w:r>
    </w:p>
    <w:p>
      <w:pPr>
        <w:pStyle w:val="Normal"/>
        <w:spacing w:lineRule="auto" w:line="240"/>
        <w:jc w:val="both"/>
        <w:rPr>
          <w:rFonts w:ascii="Times New Roman" w:hAnsi="Times New Roman" w:cs="Times New Roman"/>
        </w:rPr>
      </w:pPr>
      <w:r>
        <w:rPr>
          <w:rFonts w:cs="Times New Roman"/>
        </w:rPr>
        <w:tab/>
        <w:t xml:space="preserve">Analisis data yang digunakan dalam penelitian ini adalah statistik deskriptif dan analisis regresi linier berganda menggunakan </w:t>
      </w:r>
      <w:r>
        <w:rPr>
          <w:rFonts w:cs="Times New Roman"/>
          <w:lang w:val="id-ID"/>
        </w:rPr>
        <w:t>bantuan SPSS versi 25.0</w:t>
      </w:r>
      <w:r>
        <w:rPr>
          <w:rFonts w:cs="Times New Roman"/>
        </w:rPr>
        <w:t>.</w:t>
      </w:r>
    </w:p>
    <w:p>
      <w:pPr>
        <w:pStyle w:val="Normal"/>
        <w:spacing w:lineRule="auto" w:line="240"/>
        <w:jc w:val="center"/>
        <w:rPr>
          <w:rFonts w:ascii="Times New Roman" w:hAnsi="Times New Roman" w:cs="Times New Roman"/>
          <w:b/>
          <w:b/>
        </w:rPr>
      </w:pPr>
      <w:r>
        <w:rPr>
          <w:rFonts w:cs="Times New Roman"/>
          <w:b/>
        </w:rPr>
      </w:r>
    </w:p>
    <w:p>
      <w:pPr>
        <w:pStyle w:val="Normal"/>
        <w:spacing w:lineRule="auto" w:line="240"/>
        <w:jc w:val="center"/>
        <w:rPr>
          <w:rFonts w:ascii="Times New Roman" w:hAnsi="Times New Roman" w:cs="Times New Roman"/>
          <w:b/>
          <w:b/>
        </w:rPr>
      </w:pPr>
      <w:r>
        <w:rPr>
          <w:rFonts w:cs="Times New Roman"/>
          <w:b/>
        </w:rPr>
        <w:t>HASIL PENELITIAN</w:t>
      </w:r>
    </w:p>
    <w:p>
      <w:pPr>
        <w:pStyle w:val="Normal"/>
        <w:spacing w:lineRule="auto" w:line="240"/>
        <w:jc w:val="center"/>
        <w:rPr>
          <w:rFonts w:ascii="Times New Roman" w:hAnsi="Times New Roman" w:cs="Times New Roman"/>
          <w:b/>
          <w:b/>
        </w:rPr>
      </w:pPr>
      <w:r>
        <w:rPr>
          <w:rFonts w:cs="Times New Roman"/>
          <w:b/>
        </w:rPr>
      </w:r>
    </w:p>
    <w:p>
      <w:pPr>
        <w:pStyle w:val="Normal"/>
        <w:spacing w:lineRule="auto" w:line="240"/>
        <w:ind w:left="0" w:right="0" w:firstLine="720"/>
        <w:jc w:val="both"/>
        <w:rPr>
          <w:rFonts w:ascii="Times New Roman" w:hAnsi="Times New Roman" w:cs="Times New Roman"/>
        </w:rPr>
      </w:pPr>
      <w:r>
        <w:rPr>
          <w:rFonts w:cs="Times New Roman"/>
          <w:lang w:val="id-ID"/>
        </w:rPr>
        <w:t>Uji validitas dilakukan untuk mengetahui sejauh mana suatu kuestioner yang diajukan dapat menggali suatu informasi yang dibutuhkan.</w:t>
      </w:r>
      <w:r>
        <w:rPr>
          <w:rFonts w:cs="Times New Roman"/>
        </w:rPr>
        <w:t xml:space="preserve"> Berdasarkan p</w:t>
      </w:r>
      <w:r>
        <w:rPr>
          <w:rFonts w:cs="Times New Roman"/>
          <w:lang w:val="id-ID"/>
        </w:rPr>
        <w:t>erhitungan</w:t>
      </w:r>
      <w:r>
        <w:rPr>
          <w:rFonts w:cs="Times New Roman"/>
        </w:rPr>
        <w:t xml:space="preserve"> yang</w:t>
      </w:r>
      <w:r>
        <w:rPr>
          <w:rFonts w:cs="Times New Roman"/>
          <w:lang w:val="id-ID"/>
        </w:rPr>
        <w:t xml:space="preserve"> dilakukan menggunakan bantuan SPSS versi 25.0 dengan menggunakan rumus </w:t>
      </w:r>
      <w:r>
        <w:rPr>
          <w:rFonts w:cs="Times New Roman"/>
          <w:i/>
          <w:lang w:val="id-ID"/>
        </w:rPr>
        <w:t>pearson product moment</w:t>
      </w:r>
      <w:r>
        <w:rPr>
          <w:rFonts w:cs="Times New Roman"/>
          <w:lang w:val="id-ID"/>
        </w:rPr>
        <w:t xml:space="preserve"> yang setiap butir instrumennya memiliki nilai validitas tersendiri. Karena peneliti menggunakan pendapat</w:t>
      </w:r>
      <w:r>
        <w:rPr>
          <w:rFonts w:cs="Times New Roman"/>
        </w:rPr>
        <w:t xml:space="preserve"> Sugiyono </w:t>
      </w:r>
      <w:r>
        <w:rPr>
          <w:rFonts w:cs="Times New Roman"/>
          <w:lang w:val="id-ID"/>
        </w:rPr>
        <w:t>(</w:t>
      </w:r>
      <w:r>
        <w:rPr>
          <w:rFonts w:cs="Times New Roman"/>
        </w:rPr>
        <w:t xml:space="preserve">2018), semua </w:t>
      </w:r>
      <w:r>
        <w:rPr>
          <w:rFonts w:cs="Times New Roman"/>
          <w:lang w:val="id-ID"/>
        </w:rPr>
        <w:t>instrument dikatakan valid</w:t>
      </w:r>
      <w:r>
        <w:rPr>
          <w:rFonts w:cs="Times New Roman"/>
        </w:rPr>
        <w:t>, karena</w:t>
      </w:r>
      <w:r>
        <w:rPr>
          <w:rFonts w:cs="Times New Roman"/>
          <w:lang w:val="id-ID"/>
        </w:rPr>
        <w:t xml:space="preserve"> nilai koefisien korelasi lebih besar dari 0,30.</w:t>
      </w:r>
    </w:p>
    <w:p>
      <w:pPr>
        <w:pStyle w:val="ListParagraph"/>
        <w:spacing w:lineRule="auto" w:line="240"/>
        <w:ind w:left="0" w:right="0" w:firstLine="720"/>
        <w:jc w:val="both"/>
        <w:rPr/>
      </w:pPr>
      <w:r>
        <w:rPr/>
        <w:t>Uji reliabilitas dilakukan untuk mengetahui sejauh mana kuestioner yang diajukan mampu memberikan hasil yang sama, apabila dilakukan pengukuran kembali terhadap objek yang sama pada waktu yang berlainan.</w:t>
      </w:r>
    </w:p>
    <w:p>
      <w:pPr>
        <w:pStyle w:val="Normal"/>
        <w:tabs>
          <w:tab w:val="clear" w:pos="720"/>
          <w:tab w:val="left" w:pos="2049" w:leader="none"/>
        </w:tabs>
        <w:spacing w:lineRule="auto" w:line="240" w:before="0" w:after="0"/>
        <w:contextualSpacing/>
        <w:rPr>
          <w:rFonts w:ascii="Times New Roman" w:hAnsi="Times New Roman" w:cs="Times New Roman"/>
          <w:b/>
          <w:b/>
        </w:rPr>
      </w:pPr>
      <w:r>
        <w:rPr>
          <w:rFonts w:cs="Times New Roman"/>
          <w:b/>
        </w:rPr>
      </w:r>
    </w:p>
    <w:p>
      <w:pPr>
        <w:pStyle w:val="Normal"/>
        <w:tabs>
          <w:tab w:val="clear" w:pos="720"/>
          <w:tab w:val="left" w:pos="2049" w:leader="none"/>
        </w:tabs>
        <w:spacing w:lineRule="auto" w:line="240" w:before="0" w:after="0"/>
        <w:contextualSpacing/>
        <w:rPr>
          <w:rFonts w:ascii="Times New Roman" w:hAnsi="Times New Roman" w:cs="Times New Roman"/>
          <w:b/>
          <w:b/>
        </w:rPr>
      </w:pPr>
      <w:r>
        <w:rPr>
          <w:rFonts w:cs="Times New Roman"/>
          <w:b/>
          <w:lang w:val="id-ID"/>
        </w:rPr>
        <w:t>Tabel</w:t>
      </w:r>
      <w:r>
        <w:rPr>
          <w:rFonts w:cs="Times New Roman"/>
          <w:b/>
        </w:rPr>
        <w:t xml:space="preserve"> 1.</w:t>
      </w:r>
      <w:r>
        <w:rPr>
          <w:rFonts w:cs="Times New Roman"/>
          <w:b/>
          <w:lang w:val="id-ID"/>
        </w:rPr>
        <w:t xml:space="preserve"> Statistik Realibilitas</w:t>
      </w:r>
    </w:p>
    <w:p>
      <w:pPr>
        <w:pStyle w:val="Normal"/>
        <w:tabs>
          <w:tab w:val="clear" w:pos="720"/>
          <w:tab w:val="left" w:pos="2049" w:leader="none"/>
        </w:tabs>
        <w:spacing w:lineRule="auto" w:line="240" w:before="0" w:after="0"/>
        <w:ind w:left="0" w:right="0" w:firstLine="810"/>
        <w:contextualSpacing/>
        <w:jc w:val="center"/>
        <w:rPr>
          <w:rFonts w:ascii="Times New Roman" w:hAnsi="Times New Roman" w:cs="Times New Roman"/>
          <w:b/>
          <w:b/>
        </w:rPr>
      </w:pPr>
      <w:r>
        <w:rPr>
          <w:rFonts w:cs="Times New Roman"/>
          <w:b/>
        </w:rPr>
      </w:r>
    </w:p>
    <w:tbl>
      <w:tblPr>
        <w:tblW w:w="3197" w:type="dxa"/>
        <w:jc w:val="left"/>
        <w:tblInd w:w="-108" w:type="dxa"/>
        <w:tblLayout w:type="fixed"/>
        <w:tblCellMar>
          <w:top w:w="0" w:type="dxa"/>
          <w:left w:w="108" w:type="dxa"/>
          <w:bottom w:w="0" w:type="dxa"/>
          <w:right w:w="108" w:type="dxa"/>
        </w:tblCellMar>
        <w:tblLook w:val="0000"/>
      </w:tblPr>
      <w:tblGrid>
        <w:gridCol w:w="1795"/>
        <w:gridCol w:w="1401"/>
      </w:tblGrid>
      <w:tr>
        <w:trPr>
          <w:trHeight w:val="310" w:hRule="atLeast"/>
        </w:trPr>
        <w:tc>
          <w:tcPr>
            <w:tcW w:w="3196" w:type="dxa"/>
            <w:gridSpan w:val="2"/>
            <w:tcBorders>
              <w:top w:val="single" w:sz="4" w:space="0" w:color="000000"/>
              <w:bottom w:val="single" w:sz="4" w:space="0" w:color="000000"/>
            </w:tcBorders>
            <w:vAlign w:val="center"/>
          </w:tcPr>
          <w:p>
            <w:pPr>
              <w:pStyle w:val="Normal"/>
              <w:widowControl w:val="false"/>
              <w:spacing w:lineRule="atLeast" w:line="320"/>
              <w:ind w:left="60" w:right="60" w:hanging="0"/>
              <w:jc w:val="center"/>
              <w:rPr>
                <w:rFonts w:ascii="Times New Roman" w:hAnsi="Times New Roman" w:eastAsia="Times New Roman" w:cs="Times New Roman"/>
                <w:color w:val="010205"/>
                <w:lang w:val="id-ID" w:eastAsia="ko-KR"/>
              </w:rPr>
            </w:pPr>
            <w:r>
              <w:rPr>
                <w:rFonts w:eastAsia="Times New Roman" w:cs="Times New Roman"/>
                <w:b/>
                <w:bCs/>
                <w:color w:val="010205"/>
                <w:lang w:eastAsia="ko-KR"/>
              </w:rPr>
              <w:t>Reliability Statistics</w:t>
            </w:r>
          </w:p>
        </w:tc>
      </w:tr>
      <w:tr>
        <w:trPr>
          <w:trHeight w:val="635" w:hRule="atLeast"/>
        </w:trPr>
        <w:tc>
          <w:tcPr>
            <w:tcW w:w="1795" w:type="dxa"/>
            <w:tcBorders>
              <w:top w:val="single" w:sz="4" w:space="0" w:color="000000"/>
              <w:bottom w:val="single" w:sz="4" w:space="0" w:color="000000"/>
            </w:tcBorders>
            <w:vAlign w:val="center"/>
          </w:tcPr>
          <w:p>
            <w:pPr>
              <w:pStyle w:val="Normal"/>
              <w:widowControl w:val="false"/>
              <w:spacing w:lineRule="atLeast" w:line="320"/>
              <w:ind w:left="60" w:right="60" w:hanging="0"/>
              <w:jc w:val="center"/>
              <w:rPr>
                <w:rFonts w:ascii="Times New Roman" w:hAnsi="Times New Roman" w:eastAsia="Times New Roman" w:cs="Times New Roman"/>
                <w:lang w:eastAsia="ko-KR"/>
              </w:rPr>
            </w:pPr>
            <w:r>
              <w:rPr>
                <w:rFonts w:eastAsia="Times New Roman" w:cs="Times New Roman"/>
                <w:lang w:eastAsia="ko-KR"/>
              </w:rPr>
              <w:t>Cronbach's Alpha</w:t>
            </w:r>
          </w:p>
        </w:tc>
        <w:tc>
          <w:tcPr>
            <w:tcW w:w="1401" w:type="dxa"/>
            <w:tcBorders>
              <w:top w:val="single" w:sz="4" w:space="0" w:color="000000"/>
              <w:bottom w:val="single" w:sz="4" w:space="0" w:color="000000"/>
            </w:tcBorders>
            <w:vAlign w:val="center"/>
          </w:tcPr>
          <w:p>
            <w:pPr>
              <w:pStyle w:val="Normal"/>
              <w:widowControl w:val="false"/>
              <w:spacing w:lineRule="atLeast" w:line="320"/>
              <w:ind w:left="60" w:right="60" w:hanging="0"/>
              <w:jc w:val="center"/>
              <w:rPr>
                <w:rFonts w:ascii="Times New Roman" w:hAnsi="Times New Roman" w:eastAsia="Times New Roman" w:cs="Times New Roman"/>
                <w:lang w:eastAsia="ko-KR"/>
              </w:rPr>
            </w:pPr>
            <w:r>
              <w:rPr>
                <w:rFonts w:eastAsia="Times New Roman" w:cs="Times New Roman"/>
                <w:lang w:eastAsia="ko-KR"/>
              </w:rPr>
              <w:t>N of Items</w:t>
            </w:r>
          </w:p>
        </w:tc>
      </w:tr>
      <w:tr>
        <w:trPr>
          <w:trHeight w:val="325" w:hRule="atLeast"/>
        </w:trPr>
        <w:tc>
          <w:tcPr>
            <w:tcW w:w="1795" w:type="dxa"/>
            <w:tcBorders>
              <w:top w:val="single" w:sz="4" w:space="0" w:color="000000"/>
              <w:bottom w:val="single" w:sz="4" w:space="0" w:color="000000"/>
            </w:tcBorders>
            <w:vAlign w:val="center"/>
          </w:tcPr>
          <w:p>
            <w:pPr>
              <w:pStyle w:val="Normal"/>
              <w:widowControl w:val="false"/>
              <w:spacing w:lineRule="atLeast" w:line="320"/>
              <w:ind w:left="60" w:right="60" w:hanging="0"/>
              <w:jc w:val="center"/>
              <w:rPr>
                <w:rFonts w:ascii="Times New Roman" w:hAnsi="Times New Roman" w:eastAsia="Times New Roman" w:cs="Times New Roman"/>
                <w:color w:val="010205"/>
                <w:lang w:eastAsia="ko-KR"/>
              </w:rPr>
            </w:pPr>
            <w:r>
              <w:rPr>
                <w:rFonts w:eastAsia="Times New Roman" w:cs="Times New Roman"/>
                <w:color w:val="010205"/>
                <w:lang w:eastAsia="ko-KR"/>
              </w:rPr>
              <w:t>.975</w:t>
            </w:r>
          </w:p>
        </w:tc>
        <w:tc>
          <w:tcPr>
            <w:tcW w:w="1401" w:type="dxa"/>
            <w:tcBorders>
              <w:top w:val="single" w:sz="4" w:space="0" w:color="000000"/>
              <w:bottom w:val="single" w:sz="4" w:space="0" w:color="000000"/>
            </w:tcBorders>
            <w:vAlign w:val="center"/>
          </w:tcPr>
          <w:p>
            <w:pPr>
              <w:pStyle w:val="Normal"/>
              <w:widowControl w:val="false"/>
              <w:spacing w:lineRule="atLeast" w:line="320"/>
              <w:ind w:left="60" w:right="60" w:hanging="0"/>
              <w:jc w:val="center"/>
              <w:rPr>
                <w:rFonts w:ascii="Times New Roman" w:hAnsi="Times New Roman" w:eastAsia="Times New Roman" w:cs="Times New Roman"/>
                <w:color w:val="010205"/>
                <w:lang w:eastAsia="ko-KR"/>
              </w:rPr>
            </w:pPr>
            <w:r>
              <w:rPr>
                <w:rFonts w:eastAsia="Times New Roman" w:cs="Times New Roman"/>
                <w:color w:val="010205"/>
                <w:lang w:eastAsia="ko-KR"/>
              </w:rPr>
              <w:t>36</w:t>
            </w:r>
          </w:p>
        </w:tc>
      </w:tr>
    </w:tbl>
    <w:p>
      <w:pPr>
        <w:pStyle w:val="ListParagraph"/>
        <w:spacing w:lineRule="auto" w:line="240"/>
        <w:ind w:left="0" w:right="0" w:hanging="0"/>
        <w:rPr/>
      </w:pPr>
      <w:r>
        <w:rPr/>
        <w:t xml:space="preserve"> </w:t>
      </w:r>
      <w:r>
        <w:rPr/>
        <w:t>(Sumber: Data diolah peneliti 2022)</w:t>
      </w:r>
    </w:p>
    <w:p>
      <w:pPr>
        <w:pStyle w:val="ListParagraph"/>
        <w:spacing w:lineRule="auto" w:line="240"/>
        <w:ind w:left="0" w:right="0" w:hanging="0"/>
        <w:jc w:val="center"/>
        <w:rPr/>
      </w:pPr>
      <w:r>
        <w:rPr/>
      </w:r>
    </w:p>
    <w:p>
      <w:pPr>
        <w:pStyle w:val="Normal"/>
        <w:tabs>
          <w:tab w:val="clear" w:pos="720"/>
          <w:tab w:val="left" w:pos="2049" w:leader="none"/>
        </w:tabs>
        <w:spacing w:lineRule="auto" w:line="240" w:before="0" w:after="0"/>
        <w:ind w:left="0" w:right="0" w:firstLine="720"/>
        <w:contextualSpacing/>
        <w:jc w:val="both"/>
        <w:rPr>
          <w:rFonts w:ascii="Times New Roman" w:hAnsi="Times New Roman" w:cs="Times New Roman"/>
          <w:b/>
          <w:b/>
        </w:rPr>
      </w:pPr>
      <w:r>
        <w:rPr>
          <w:rFonts w:cs="Times New Roman"/>
          <w:lang w:val="id-ID"/>
        </w:rPr>
        <w:t>Berdasarkan rumus cronbach alpha, suatu instrument dikatakan reliabel jika nilai (α) lebih dari 0,60 dan hasil menunjukkan bahwa seluruh instrument reliabel</w:t>
      </w:r>
      <w:r>
        <w:rPr>
          <w:rFonts w:cs="Times New Roman"/>
          <w:b/>
          <w:lang w:val="id-ID"/>
        </w:rPr>
        <w:t>.</w:t>
      </w:r>
    </w:p>
    <w:p>
      <w:pPr>
        <w:pStyle w:val="ListParagraph"/>
        <w:spacing w:lineRule="auto" w:line="240"/>
        <w:ind w:left="0" w:right="0" w:firstLine="720"/>
        <w:jc w:val="both"/>
        <w:rPr/>
      </w:pPr>
      <w:r>
        <w:rPr/>
        <w:t>Uji asumsi klasik digunakan untuk menguji apakah suatu model dapat digunakan dalam penelitian. Dalam penelitian ini uji asumsi klasik yang digunakan yaitu uji normalitas, uji heterokedastisitas, uji multikolinearitas, dan uji linearitas.</w:t>
      </w:r>
    </w:p>
    <w:p>
      <w:pPr>
        <w:pStyle w:val="Normal"/>
        <w:tabs>
          <w:tab w:val="clear" w:pos="720"/>
          <w:tab w:val="left" w:pos="2049" w:leader="none"/>
        </w:tabs>
        <w:spacing w:lineRule="auto" w:line="240" w:before="0" w:after="0"/>
        <w:ind w:left="0" w:right="0" w:firstLine="720"/>
        <w:contextualSpacing/>
        <w:jc w:val="both"/>
        <w:rPr>
          <w:rFonts w:ascii="Times New Roman" w:hAnsi="Times New Roman" w:cs="Times New Roman"/>
        </w:rPr>
      </w:pPr>
      <w:r>
        <w:rPr>
          <w:rFonts w:cs="Times New Roman"/>
        </w:rPr>
        <w:t xml:space="preserve">Uji normalitas bertujuan untuk mengetahui apakah data sampel berasal dari populasi yang berdistribusi normal. Uji normalitas dilakukan dengan menggunakan </w:t>
      </w:r>
      <w:r>
        <w:rPr>
          <w:rFonts w:cs="Times New Roman"/>
          <w:lang w:val="id-ID"/>
        </w:rPr>
        <w:t>test of normality Kolmogorov-smirnov.</w:t>
      </w:r>
      <w:r>
        <w:rPr>
          <w:rFonts w:cs="Times New Roman"/>
        </w:rPr>
        <w:t xml:space="preserve"> Untuk </w:t>
      </w:r>
      <w:r>
        <w:rPr>
          <w:rFonts w:cs="Times New Roman"/>
          <w:lang w:val="id-ID"/>
        </w:rPr>
        <w:t xml:space="preserve">uji normalitas </w:t>
      </w:r>
      <w:r>
        <w:rPr>
          <w:rFonts w:cs="Times New Roman"/>
        </w:rPr>
        <w:t xml:space="preserve">yang perlu di perhatikan </w:t>
      </w:r>
      <w:r>
        <w:rPr>
          <w:rFonts w:cs="Times New Roman"/>
          <w:lang w:val="id-ID"/>
        </w:rPr>
        <w:t xml:space="preserve">adalah bagian baris Kolmogorov smirnov Z dan Asynp.Sig.(2-tailed) </w:t>
      </w:r>
      <w:r>
        <w:rPr>
          <w:rFonts w:cs="Times New Roman"/>
        </w:rPr>
        <w:t>apabila</w:t>
      </w:r>
      <w:r>
        <w:rPr>
          <w:rFonts w:cs="Times New Roman"/>
          <w:lang w:val="id-ID"/>
        </w:rPr>
        <w:t xml:space="preserve"> probabilitas &gt; 0,05 maka</w:t>
      </w:r>
      <w:r>
        <w:rPr>
          <w:rFonts w:cs="Times New Roman"/>
        </w:rPr>
        <w:t xml:space="preserve"> data</w:t>
      </w:r>
      <w:r>
        <w:rPr>
          <w:rFonts w:cs="Times New Roman"/>
          <w:lang w:val="id-ID"/>
        </w:rPr>
        <w:t xml:space="preserve"> berdistribusi normal.</w:t>
      </w:r>
    </w:p>
    <w:p>
      <w:pPr>
        <w:pStyle w:val="Normal"/>
        <w:tabs>
          <w:tab w:val="clear" w:pos="720"/>
          <w:tab w:val="left" w:pos="2049" w:leader="none"/>
        </w:tabs>
        <w:spacing w:lineRule="auto" w:line="240" w:before="0" w:after="0"/>
        <w:ind w:left="0" w:right="0" w:firstLine="360"/>
        <w:contextualSpacing/>
        <w:jc w:val="both"/>
        <w:rPr>
          <w:rFonts w:ascii="Times New Roman" w:hAnsi="Times New Roman" w:cs="Times New Roman"/>
        </w:rPr>
      </w:pPr>
      <w:r>
        <w:rPr>
          <w:rFonts w:cs="Times New Roman"/>
        </w:rPr>
      </w:r>
    </w:p>
    <w:p>
      <w:pPr>
        <w:pStyle w:val="Normal"/>
        <w:tabs>
          <w:tab w:val="clear" w:pos="720"/>
          <w:tab w:val="left" w:pos="2049" w:leader="none"/>
        </w:tabs>
        <w:spacing w:lineRule="auto" w:line="240" w:before="0" w:after="0"/>
        <w:contextualSpacing/>
        <w:rPr>
          <w:rFonts w:ascii="Times New Roman" w:hAnsi="Times New Roman" w:cs="Times New Roman"/>
        </w:rPr>
      </w:pPr>
      <w:r>
        <w:rPr>
          <w:rFonts w:cs="Times New Roman"/>
          <w:b/>
          <w:lang w:val="id-ID"/>
        </w:rPr>
        <w:t xml:space="preserve">Tabel </w:t>
      </w:r>
      <w:r>
        <w:rPr>
          <w:rFonts w:cs="Times New Roman"/>
          <w:b/>
        </w:rPr>
        <w:t>2.</w:t>
      </w:r>
      <w:r>
        <w:rPr>
          <w:rFonts w:cs="Times New Roman"/>
        </w:rPr>
        <w:t xml:space="preserve"> </w:t>
      </w:r>
      <w:r>
        <w:rPr>
          <w:rFonts w:cs="Times New Roman"/>
          <w:b/>
          <w:lang w:val="id-ID"/>
        </w:rPr>
        <w:t>Uji Normalitas</w:t>
      </w:r>
    </w:p>
    <w:tbl>
      <w:tblPr>
        <w:tblW w:w="5000" w:type="pct"/>
        <w:jc w:val="left"/>
        <w:tblInd w:w="-108" w:type="dxa"/>
        <w:tblLayout w:type="fixed"/>
        <w:tblCellMar>
          <w:top w:w="0" w:type="dxa"/>
          <w:left w:w="108" w:type="dxa"/>
          <w:bottom w:w="0" w:type="dxa"/>
          <w:right w:w="108" w:type="dxa"/>
        </w:tblCellMar>
        <w:tblLook w:val="0000"/>
      </w:tblPr>
      <w:tblGrid>
        <w:gridCol w:w="2786"/>
        <w:gridCol w:w="2458"/>
        <w:gridCol w:w="3404"/>
      </w:tblGrid>
      <w:tr>
        <w:trPr>
          <w:trHeight w:val="105" w:hRule="atLeast"/>
        </w:trPr>
        <w:tc>
          <w:tcPr>
            <w:tcW w:w="8648" w:type="dxa"/>
            <w:gridSpan w:val="3"/>
            <w:tcBorders>
              <w:bottom w:val="single" w:sz="4" w:space="0" w:color="000000"/>
            </w:tcBorders>
          </w:tcPr>
          <w:p>
            <w:pPr>
              <w:pStyle w:val="Normal"/>
              <w:widowControl w:val="false"/>
              <w:spacing w:lineRule="atLeast" w:line="320"/>
              <w:ind w:left="0" w:right="60" w:hanging="0"/>
              <w:jc w:val="center"/>
              <w:rPr>
                <w:rFonts w:ascii="Times New Roman" w:hAnsi="Times New Roman" w:eastAsia="Times New Roman" w:cs="Times New Roman"/>
                <w:lang w:eastAsia="ko-KR"/>
              </w:rPr>
            </w:pPr>
            <w:r>
              <w:rPr>
                <w:rFonts w:eastAsia="Times New Roman" w:cs="Times New Roman"/>
                <w:lang w:eastAsia="ko-KR"/>
              </w:rPr>
            </w:r>
          </w:p>
        </w:tc>
      </w:tr>
      <w:tr>
        <w:trPr>
          <w:trHeight w:val="265" w:hRule="atLeast"/>
        </w:trPr>
        <w:tc>
          <w:tcPr>
            <w:tcW w:w="5244" w:type="dxa"/>
            <w:gridSpan w:val="2"/>
            <w:tcBorders>
              <w:top w:val="single" w:sz="4" w:space="0" w:color="000000"/>
              <w:bottom w:val="single" w:sz="4" w:space="0" w:color="000000"/>
            </w:tcBorders>
          </w:tcPr>
          <w:p>
            <w:pPr>
              <w:pStyle w:val="Normal"/>
              <w:widowControl w:val="false"/>
              <w:spacing w:lineRule="auto" w:line="240"/>
              <w:rPr>
                <w:rFonts w:ascii="Times New Roman" w:hAnsi="Times New Roman" w:eastAsia="Times New Roman" w:cs="Times New Roman"/>
                <w:lang w:eastAsia="ko-KR"/>
              </w:rPr>
            </w:pPr>
            <w:r>
              <w:rPr>
                <w:rFonts w:eastAsia="Times New Roman" w:cs="Times New Roman"/>
                <w:lang w:eastAsia="ko-KR"/>
              </w:rPr>
            </w:r>
          </w:p>
        </w:tc>
        <w:tc>
          <w:tcPr>
            <w:tcW w:w="3404" w:type="dxa"/>
            <w:tcBorders>
              <w:top w:val="single" w:sz="4" w:space="0" w:color="000000"/>
              <w:bottom w:val="single" w:sz="4" w:space="0" w:color="000000"/>
            </w:tcBorders>
          </w:tcPr>
          <w:p>
            <w:pPr>
              <w:pStyle w:val="Normal"/>
              <w:widowControl w:val="false"/>
              <w:spacing w:lineRule="atLeast" w:line="320"/>
              <w:ind w:left="0" w:right="60" w:hanging="0"/>
              <w:jc w:val="both"/>
              <w:rPr>
                <w:rFonts w:ascii="Times New Roman" w:hAnsi="Times New Roman" w:eastAsia="Times New Roman" w:cs="Times New Roman"/>
                <w:lang w:eastAsia="ko-KR"/>
              </w:rPr>
            </w:pPr>
            <w:r>
              <w:rPr>
                <w:rFonts w:eastAsia="Times New Roman" w:cs="Times New Roman"/>
                <w:lang w:eastAsia="ko-KR"/>
              </w:rPr>
              <w:t>Unstandardized Residual</w:t>
            </w:r>
          </w:p>
        </w:tc>
      </w:tr>
      <w:tr>
        <w:trPr>
          <w:trHeight w:val="133" w:hRule="atLeast"/>
        </w:trPr>
        <w:tc>
          <w:tcPr>
            <w:tcW w:w="5244" w:type="dxa"/>
            <w:gridSpan w:val="2"/>
            <w:tcBorders>
              <w:top w:val="single" w:sz="4" w:space="0" w:color="000000"/>
              <w:bottom w:val="single" w:sz="4" w:space="0" w:color="000000"/>
            </w:tcBorders>
          </w:tcPr>
          <w:p>
            <w:pPr>
              <w:pStyle w:val="Normal"/>
              <w:widowControl w:val="false"/>
              <w:spacing w:lineRule="atLeast" w:line="320"/>
              <w:ind w:left="60" w:right="60" w:hanging="0"/>
              <w:rPr>
                <w:rFonts w:ascii="Times New Roman" w:hAnsi="Times New Roman" w:eastAsia="Times New Roman" w:cs="Times New Roman"/>
                <w:lang w:eastAsia="ko-KR"/>
              </w:rPr>
            </w:pPr>
            <w:r>
              <w:rPr>
                <w:rFonts w:eastAsia="Times New Roman" w:cs="Times New Roman"/>
                <w:lang w:eastAsia="ko-KR"/>
              </w:rPr>
              <w:t>N</w:t>
            </w:r>
          </w:p>
        </w:tc>
        <w:tc>
          <w:tcPr>
            <w:tcW w:w="3404" w:type="dxa"/>
            <w:tcBorders>
              <w:top w:val="single" w:sz="4" w:space="0" w:color="000000"/>
              <w:bottom w:val="single" w:sz="4" w:space="0" w:color="000000"/>
            </w:tcBorders>
          </w:tcPr>
          <w:p>
            <w:pPr>
              <w:pStyle w:val="Normal"/>
              <w:widowControl w:val="false"/>
              <w:spacing w:lineRule="atLeast" w:line="320"/>
              <w:ind w:left="60" w:right="60" w:hanging="0"/>
              <w:jc w:val="right"/>
              <w:rPr>
                <w:rFonts w:ascii="Times New Roman" w:hAnsi="Times New Roman" w:eastAsia="Times New Roman" w:cs="Times New Roman"/>
                <w:lang w:eastAsia="ko-KR"/>
              </w:rPr>
            </w:pPr>
            <w:r>
              <w:rPr>
                <w:rFonts w:eastAsia="Times New Roman" w:cs="Times New Roman"/>
                <w:lang w:eastAsia="ko-KR"/>
              </w:rPr>
              <w:t>100</w:t>
            </w:r>
          </w:p>
        </w:tc>
      </w:tr>
      <w:tr>
        <w:trPr>
          <w:trHeight w:val="133" w:hRule="atLeast"/>
        </w:trPr>
        <w:tc>
          <w:tcPr>
            <w:tcW w:w="2786" w:type="dxa"/>
            <w:vMerge w:val="restart"/>
            <w:tcBorders>
              <w:top w:val="single" w:sz="4" w:space="0" w:color="000000"/>
              <w:bottom w:val="single" w:sz="4" w:space="0" w:color="000000"/>
            </w:tcBorders>
          </w:tcPr>
          <w:p>
            <w:pPr>
              <w:pStyle w:val="Normal"/>
              <w:widowControl w:val="false"/>
              <w:spacing w:lineRule="atLeast" w:line="320"/>
              <w:ind w:left="60" w:right="60" w:hanging="0"/>
              <w:rPr>
                <w:rFonts w:ascii="Times New Roman" w:hAnsi="Times New Roman" w:eastAsia="Times New Roman" w:cs="Times New Roman"/>
                <w:lang w:eastAsia="ko-KR"/>
              </w:rPr>
            </w:pPr>
            <w:r>
              <w:rPr>
                <w:rFonts w:eastAsia="Times New Roman" w:cs="Times New Roman"/>
                <w:lang w:eastAsia="ko-KR"/>
              </w:rPr>
              <w:t>Normal</w:t>
            </w:r>
          </w:p>
          <w:p>
            <w:pPr>
              <w:pStyle w:val="Normal"/>
              <w:widowControl w:val="false"/>
              <w:spacing w:lineRule="atLeast" w:line="320"/>
              <w:ind w:left="60" w:right="60" w:hanging="0"/>
              <w:rPr>
                <w:rFonts w:ascii="Times New Roman" w:hAnsi="Times New Roman" w:eastAsia="Times New Roman" w:cs="Times New Roman"/>
                <w:lang w:eastAsia="ko-KR"/>
              </w:rPr>
            </w:pPr>
            <w:r>
              <w:rPr>
                <w:rFonts w:eastAsia="Times New Roman" w:cs="Times New Roman"/>
                <w:lang w:eastAsia="ko-KR"/>
              </w:rPr>
              <w:t>Parameters</w:t>
            </w:r>
          </w:p>
        </w:tc>
        <w:tc>
          <w:tcPr>
            <w:tcW w:w="2458" w:type="dxa"/>
            <w:tcBorders>
              <w:top w:val="single" w:sz="4" w:space="0" w:color="000000"/>
              <w:bottom w:val="single" w:sz="4" w:space="0" w:color="000000"/>
            </w:tcBorders>
          </w:tcPr>
          <w:p>
            <w:pPr>
              <w:pStyle w:val="Normal"/>
              <w:widowControl w:val="false"/>
              <w:spacing w:lineRule="atLeast" w:line="320"/>
              <w:ind w:left="60" w:right="60" w:hanging="0"/>
              <w:rPr>
                <w:rFonts w:ascii="Times New Roman" w:hAnsi="Times New Roman" w:eastAsia="Times New Roman" w:cs="Times New Roman"/>
                <w:lang w:eastAsia="ko-KR"/>
              </w:rPr>
            </w:pPr>
            <w:r>
              <w:rPr>
                <w:rFonts w:eastAsia="Times New Roman" w:cs="Times New Roman"/>
                <w:lang w:eastAsia="ko-KR"/>
              </w:rPr>
              <w:t>Mean</w:t>
            </w:r>
          </w:p>
        </w:tc>
        <w:tc>
          <w:tcPr>
            <w:tcW w:w="3404" w:type="dxa"/>
            <w:tcBorders>
              <w:top w:val="single" w:sz="4" w:space="0" w:color="000000"/>
              <w:bottom w:val="single" w:sz="4" w:space="0" w:color="000000"/>
            </w:tcBorders>
          </w:tcPr>
          <w:p>
            <w:pPr>
              <w:pStyle w:val="Normal"/>
              <w:widowControl w:val="false"/>
              <w:spacing w:lineRule="atLeast" w:line="320"/>
              <w:ind w:left="60" w:right="60" w:hanging="0"/>
              <w:jc w:val="right"/>
              <w:rPr>
                <w:rFonts w:ascii="Times New Roman" w:hAnsi="Times New Roman" w:eastAsia="Times New Roman" w:cs="Times New Roman"/>
                <w:lang w:eastAsia="ko-KR"/>
              </w:rPr>
            </w:pPr>
            <w:r>
              <w:rPr>
                <w:rFonts w:eastAsia="Times New Roman" w:cs="Times New Roman"/>
                <w:lang w:eastAsia="ko-KR"/>
              </w:rPr>
              <w:t>.0000000</w:t>
            </w:r>
          </w:p>
        </w:tc>
      </w:tr>
      <w:tr>
        <w:trPr>
          <w:trHeight w:val="60" w:hRule="atLeast"/>
        </w:trPr>
        <w:tc>
          <w:tcPr>
            <w:tcW w:w="2786" w:type="dxa"/>
            <w:vMerge w:val="continue"/>
            <w:tcBorders>
              <w:bottom w:val="single" w:sz="4" w:space="0" w:color="000000"/>
            </w:tcBorders>
          </w:tcPr>
          <w:p>
            <w:pPr>
              <w:pStyle w:val="Normal"/>
              <w:widowControl w:val="false"/>
              <w:spacing w:lineRule="auto" w:line="240"/>
              <w:rPr>
                <w:rFonts w:ascii="Times New Roman" w:hAnsi="Times New Roman" w:eastAsia="Times New Roman" w:cs="Times New Roman"/>
                <w:lang w:eastAsia="ko-KR"/>
              </w:rPr>
            </w:pPr>
            <w:r>
              <w:rPr>
                <w:rFonts w:eastAsia="Times New Roman" w:cs="Times New Roman"/>
                <w:lang w:eastAsia="ko-KR"/>
              </w:rPr>
            </w:r>
          </w:p>
        </w:tc>
        <w:tc>
          <w:tcPr>
            <w:tcW w:w="2458" w:type="dxa"/>
            <w:tcBorders>
              <w:top w:val="single" w:sz="4" w:space="0" w:color="000000"/>
              <w:bottom w:val="single" w:sz="4" w:space="0" w:color="000000"/>
            </w:tcBorders>
          </w:tcPr>
          <w:p>
            <w:pPr>
              <w:pStyle w:val="Normal"/>
              <w:widowControl w:val="false"/>
              <w:spacing w:lineRule="atLeast" w:line="320"/>
              <w:ind w:left="60" w:right="60" w:hanging="0"/>
              <w:rPr>
                <w:rFonts w:ascii="Times New Roman" w:hAnsi="Times New Roman" w:eastAsia="Times New Roman" w:cs="Times New Roman"/>
                <w:lang w:eastAsia="ko-KR"/>
              </w:rPr>
            </w:pPr>
            <w:r>
              <w:rPr>
                <w:rFonts w:eastAsia="Times New Roman" w:cs="Times New Roman"/>
                <w:lang w:eastAsia="ko-KR"/>
              </w:rPr>
              <w:t>Std. Deviation</w:t>
            </w:r>
          </w:p>
        </w:tc>
        <w:tc>
          <w:tcPr>
            <w:tcW w:w="3404" w:type="dxa"/>
            <w:tcBorders>
              <w:top w:val="single" w:sz="4" w:space="0" w:color="000000"/>
              <w:bottom w:val="single" w:sz="4" w:space="0" w:color="000000"/>
            </w:tcBorders>
          </w:tcPr>
          <w:p>
            <w:pPr>
              <w:pStyle w:val="Normal"/>
              <w:widowControl w:val="false"/>
              <w:spacing w:lineRule="atLeast" w:line="320"/>
              <w:ind w:left="60" w:right="60" w:hanging="0"/>
              <w:jc w:val="right"/>
              <w:rPr>
                <w:rFonts w:ascii="Times New Roman" w:hAnsi="Times New Roman" w:eastAsia="Times New Roman" w:cs="Times New Roman"/>
                <w:lang w:eastAsia="ko-KR"/>
              </w:rPr>
            </w:pPr>
            <w:r>
              <w:rPr>
                <w:rFonts w:eastAsia="Times New Roman" w:cs="Times New Roman"/>
                <w:lang w:eastAsia="ko-KR"/>
              </w:rPr>
              <w:t>1.98662867</w:t>
            </w:r>
          </w:p>
        </w:tc>
      </w:tr>
      <w:tr>
        <w:trPr>
          <w:trHeight w:val="265" w:hRule="atLeast"/>
        </w:trPr>
        <w:tc>
          <w:tcPr>
            <w:tcW w:w="2786" w:type="dxa"/>
            <w:vMerge w:val="restart"/>
            <w:tcBorders>
              <w:top w:val="single" w:sz="4" w:space="0" w:color="000000"/>
              <w:bottom w:val="single" w:sz="4" w:space="0" w:color="000000"/>
            </w:tcBorders>
          </w:tcPr>
          <w:p>
            <w:pPr>
              <w:pStyle w:val="Normal"/>
              <w:widowControl w:val="false"/>
              <w:spacing w:lineRule="atLeast" w:line="320"/>
              <w:ind w:left="60" w:right="60" w:hanging="0"/>
              <w:rPr>
                <w:rFonts w:ascii="Times New Roman" w:hAnsi="Times New Roman" w:eastAsia="Times New Roman" w:cs="Times New Roman"/>
                <w:lang w:eastAsia="ko-KR"/>
              </w:rPr>
            </w:pPr>
            <w:r>
              <w:rPr>
                <w:rFonts w:eastAsia="Times New Roman" w:cs="Times New Roman"/>
                <w:lang w:eastAsia="ko-KR"/>
              </w:rPr>
              <w:t>Most Extreme</w:t>
            </w:r>
          </w:p>
          <w:p>
            <w:pPr>
              <w:pStyle w:val="Normal"/>
              <w:widowControl w:val="false"/>
              <w:spacing w:lineRule="atLeast" w:line="320"/>
              <w:ind w:left="60" w:right="60" w:hanging="0"/>
              <w:rPr>
                <w:rFonts w:ascii="Times New Roman" w:hAnsi="Times New Roman" w:eastAsia="Times New Roman" w:cs="Times New Roman"/>
                <w:lang w:eastAsia="ko-KR"/>
              </w:rPr>
            </w:pPr>
            <w:r>
              <w:rPr>
                <w:rFonts w:eastAsia="Times New Roman" w:cs="Times New Roman"/>
                <w:lang w:eastAsia="ko-KR"/>
              </w:rPr>
              <w:t>Differences</w:t>
            </w:r>
          </w:p>
        </w:tc>
        <w:tc>
          <w:tcPr>
            <w:tcW w:w="2458" w:type="dxa"/>
            <w:tcBorders>
              <w:top w:val="single" w:sz="4" w:space="0" w:color="000000"/>
              <w:bottom w:val="single" w:sz="4" w:space="0" w:color="000000"/>
            </w:tcBorders>
          </w:tcPr>
          <w:p>
            <w:pPr>
              <w:pStyle w:val="Normal"/>
              <w:widowControl w:val="false"/>
              <w:spacing w:lineRule="atLeast" w:line="320"/>
              <w:ind w:left="0" w:right="60" w:hanging="0"/>
              <w:rPr>
                <w:rFonts w:ascii="Times New Roman" w:hAnsi="Times New Roman" w:eastAsia="Times New Roman" w:cs="Times New Roman"/>
                <w:lang w:eastAsia="ko-KR"/>
              </w:rPr>
            </w:pPr>
            <w:r>
              <w:rPr>
                <w:rFonts w:eastAsia="Times New Roman" w:cs="Times New Roman"/>
                <w:lang w:eastAsia="ko-KR"/>
              </w:rPr>
              <w:t>Absolute</w:t>
            </w:r>
          </w:p>
        </w:tc>
        <w:tc>
          <w:tcPr>
            <w:tcW w:w="3404" w:type="dxa"/>
            <w:tcBorders>
              <w:top w:val="single" w:sz="4" w:space="0" w:color="000000"/>
              <w:bottom w:val="single" w:sz="4" w:space="0" w:color="000000"/>
            </w:tcBorders>
          </w:tcPr>
          <w:p>
            <w:pPr>
              <w:pStyle w:val="Normal"/>
              <w:widowControl w:val="false"/>
              <w:spacing w:lineRule="atLeast" w:line="320"/>
              <w:ind w:left="60" w:right="60" w:hanging="0"/>
              <w:jc w:val="right"/>
              <w:rPr>
                <w:rFonts w:ascii="Times New Roman" w:hAnsi="Times New Roman" w:eastAsia="Times New Roman" w:cs="Times New Roman"/>
                <w:lang w:eastAsia="ko-KR"/>
              </w:rPr>
            </w:pPr>
            <w:r>
              <w:rPr>
                <w:rFonts w:eastAsia="Times New Roman" w:cs="Times New Roman"/>
                <w:lang w:eastAsia="ko-KR"/>
              </w:rPr>
              <w:t>.069</w:t>
            </w:r>
          </w:p>
        </w:tc>
      </w:tr>
      <w:tr>
        <w:trPr>
          <w:trHeight w:val="60" w:hRule="atLeast"/>
        </w:trPr>
        <w:tc>
          <w:tcPr>
            <w:tcW w:w="2786" w:type="dxa"/>
            <w:vMerge w:val="continue"/>
            <w:tcBorders/>
          </w:tcPr>
          <w:p>
            <w:pPr>
              <w:pStyle w:val="Normal"/>
              <w:widowControl w:val="false"/>
              <w:spacing w:lineRule="auto" w:line="240"/>
              <w:rPr>
                <w:rFonts w:ascii="Times New Roman" w:hAnsi="Times New Roman" w:eastAsia="Times New Roman" w:cs="Times New Roman"/>
                <w:lang w:eastAsia="ko-KR"/>
              </w:rPr>
            </w:pPr>
            <w:r>
              <w:rPr>
                <w:rFonts w:eastAsia="Times New Roman" w:cs="Times New Roman"/>
                <w:lang w:eastAsia="ko-KR"/>
              </w:rPr>
            </w:r>
          </w:p>
        </w:tc>
        <w:tc>
          <w:tcPr>
            <w:tcW w:w="2458" w:type="dxa"/>
            <w:tcBorders>
              <w:top w:val="single" w:sz="4" w:space="0" w:color="000000"/>
              <w:bottom w:val="single" w:sz="4" w:space="0" w:color="000000"/>
            </w:tcBorders>
          </w:tcPr>
          <w:p>
            <w:pPr>
              <w:pStyle w:val="Normal"/>
              <w:widowControl w:val="false"/>
              <w:spacing w:lineRule="atLeast" w:line="320"/>
              <w:ind w:left="60" w:right="60" w:hanging="0"/>
              <w:rPr>
                <w:rFonts w:ascii="Times New Roman" w:hAnsi="Times New Roman" w:eastAsia="Times New Roman" w:cs="Times New Roman"/>
                <w:lang w:eastAsia="ko-KR"/>
              </w:rPr>
            </w:pPr>
            <w:r>
              <w:rPr>
                <w:rFonts w:eastAsia="Times New Roman" w:cs="Times New Roman"/>
                <w:lang w:eastAsia="ko-KR"/>
              </w:rPr>
              <w:t>Positive</w:t>
            </w:r>
          </w:p>
        </w:tc>
        <w:tc>
          <w:tcPr>
            <w:tcW w:w="3404" w:type="dxa"/>
            <w:tcBorders>
              <w:top w:val="single" w:sz="4" w:space="0" w:color="000000"/>
              <w:bottom w:val="single" w:sz="4" w:space="0" w:color="000000"/>
            </w:tcBorders>
          </w:tcPr>
          <w:p>
            <w:pPr>
              <w:pStyle w:val="Normal"/>
              <w:widowControl w:val="false"/>
              <w:spacing w:lineRule="atLeast" w:line="320"/>
              <w:ind w:left="60" w:right="60" w:hanging="0"/>
              <w:jc w:val="right"/>
              <w:rPr>
                <w:rFonts w:ascii="Times New Roman" w:hAnsi="Times New Roman" w:eastAsia="Times New Roman" w:cs="Times New Roman"/>
                <w:lang w:eastAsia="ko-KR"/>
              </w:rPr>
            </w:pPr>
            <w:r>
              <w:rPr>
                <w:rFonts w:eastAsia="Times New Roman" w:cs="Times New Roman"/>
                <w:lang w:eastAsia="ko-KR"/>
              </w:rPr>
              <w:t>.069</w:t>
            </w:r>
          </w:p>
        </w:tc>
      </w:tr>
      <w:tr>
        <w:trPr>
          <w:trHeight w:val="60" w:hRule="atLeast"/>
        </w:trPr>
        <w:tc>
          <w:tcPr>
            <w:tcW w:w="2786" w:type="dxa"/>
            <w:vMerge w:val="continue"/>
            <w:tcBorders>
              <w:bottom w:val="single" w:sz="4" w:space="0" w:color="000000"/>
            </w:tcBorders>
          </w:tcPr>
          <w:p>
            <w:pPr>
              <w:pStyle w:val="Normal"/>
              <w:widowControl w:val="false"/>
              <w:spacing w:lineRule="auto" w:line="240"/>
              <w:rPr>
                <w:rFonts w:ascii="Times New Roman" w:hAnsi="Times New Roman" w:eastAsia="Times New Roman" w:cs="Times New Roman"/>
                <w:lang w:eastAsia="ko-KR"/>
              </w:rPr>
            </w:pPr>
            <w:r>
              <w:rPr>
                <w:rFonts w:eastAsia="Times New Roman" w:cs="Times New Roman"/>
                <w:lang w:eastAsia="ko-KR"/>
              </w:rPr>
            </w:r>
          </w:p>
        </w:tc>
        <w:tc>
          <w:tcPr>
            <w:tcW w:w="2458" w:type="dxa"/>
            <w:tcBorders>
              <w:top w:val="single" w:sz="4" w:space="0" w:color="000000"/>
              <w:bottom w:val="single" w:sz="4" w:space="0" w:color="000000"/>
            </w:tcBorders>
          </w:tcPr>
          <w:p>
            <w:pPr>
              <w:pStyle w:val="Normal"/>
              <w:widowControl w:val="false"/>
              <w:spacing w:lineRule="atLeast" w:line="320"/>
              <w:ind w:left="0" w:right="60" w:hanging="0"/>
              <w:rPr>
                <w:rFonts w:ascii="Times New Roman" w:hAnsi="Times New Roman" w:eastAsia="Times New Roman" w:cs="Times New Roman"/>
                <w:lang w:eastAsia="ko-KR"/>
              </w:rPr>
            </w:pPr>
            <w:r>
              <w:rPr>
                <w:rFonts w:eastAsia="Times New Roman" w:cs="Times New Roman"/>
                <w:lang w:eastAsia="ko-KR"/>
              </w:rPr>
              <w:t>Negative</w:t>
            </w:r>
          </w:p>
        </w:tc>
        <w:tc>
          <w:tcPr>
            <w:tcW w:w="3404" w:type="dxa"/>
            <w:tcBorders>
              <w:top w:val="single" w:sz="4" w:space="0" w:color="000000"/>
              <w:bottom w:val="single" w:sz="4" w:space="0" w:color="000000"/>
            </w:tcBorders>
          </w:tcPr>
          <w:p>
            <w:pPr>
              <w:pStyle w:val="Normal"/>
              <w:widowControl w:val="false"/>
              <w:spacing w:lineRule="atLeast" w:line="320"/>
              <w:ind w:left="60" w:right="60" w:hanging="0"/>
              <w:jc w:val="right"/>
              <w:rPr>
                <w:rFonts w:ascii="Times New Roman" w:hAnsi="Times New Roman" w:eastAsia="Times New Roman" w:cs="Times New Roman"/>
                <w:lang w:eastAsia="ko-KR"/>
              </w:rPr>
            </w:pPr>
            <w:r>
              <w:rPr>
                <w:rFonts w:eastAsia="Times New Roman" w:cs="Times New Roman"/>
                <w:lang w:eastAsia="ko-KR"/>
              </w:rPr>
              <w:t>.066</w:t>
            </w:r>
          </w:p>
        </w:tc>
      </w:tr>
      <w:tr>
        <w:trPr>
          <w:trHeight w:val="133" w:hRule="atLeast"/>
        </w:trPr>
        <w:tc>
          <w:tcPr>
            <w:tcW w:w="5244" w:type="dxa"/>
            <w:gridSpan w:val="2"/>
            <w:tcBorders>
              <w:top w:val="single" w:sz="4" w:space="0" w:color="000000"/>
              <w:bottom w:val="single" w:sz="4" w:space="0" w:color="000000"/>
            </w:tcBorders>
          </w:tcPr>
          <w:p>
            <w:pPr>
              <w:pStyle w:val="Normal"/>
              <w:widowControl w:val="false"/>
              <w:spacing w:lineRule="atLeast" w:line="320"/>
              <w:ind w:left="60" w:right="60" w:hanging="0"/>
              <w:rPr>
                <w:rFonts w:ascii="Times New Roman" w:hAnsi="Times New Roman" w:eastAsia="Times New Roman" w:cs="Times New Roman"/>
                <w:lang w:eastAsia="ko-KR"/>
              </w:rPr>
            </w:pPr>
            <w:r>
              <w:rPr>
                <w:rFonts w:eastAsia="Times New Roman" w:cs="Times New Roman"/>
                <w:lang w:eastAsia="ko-KR"/>
              </w:rPr>
              <w:t>Test Statistic</w:t>
            </w:r>
          </w:p>
        </w:tc>
        <w:tc>
          <w:tcPr>
            <w:tcW w:w="3404" w:type="dxa"/>
            <w:tcBorders>
              <w:top w:val="single" w:sz="4" w:space="0" w:color="000000"/>
              <w:bottom w:val="single" w:sz="4" w:space="0" w:color="000000"/>
            </w:tcBorders>
          </w:tcPr>
          <w:p>
            <w:pPr>
              <w:pStyle w:val="Normal"/>
              <w:widowControl w:val="false"/>
              <w:spacing w:lineRule="atLeast" w:line="320"/>
              <w:ind w:left="60" w:right="60" w:hanging="0"/>
              <w:jc w:val="right"/>
              <w:rPr>
                <w:rFonts w:ascii="Times New Roman" w:hAnsi="Times New Roman" w:eastAsia="Times New Roman" w:cs="Times New Roman"/>
                <w:lang w:eastAsia="ko-KR"/>
              </w:rPr>
            </w:pPr>
            <w:r>
              <w:rPr>
                <w:rFonts w:eastAsia="Times New Roman" w:cs="Times New Roman"/>
                <w:lang w:eastAsia="ko-KR"/>
              </w:rPr>
              <w:t>.069</w:t>
            </w:r>
          </w:p>
        </w:tc>
      </w:tr>
      <w:tr>
        <w:trPr>
          <w:trHeight w:val="139" w:hRule="atLeast"/>
        </w:trPr>
        <w:tc>
          <w:tcPr>
            <w:tcW w:w="5244" w:type="dxa"/>
            <w:gridSpan w:val="2"/>
            <w:tcBorders>
              <w:top w:val="single" w:sz="4" w:space="0" w:color="000000"/>
              <w:bottom w:val="single" w:sz="4" w:space="0" w:color="000000"/>
            </w:tcBorders>
          </w:tcPr>
          <w:p>
            <w:pPr>
              <w:pStyle w:val="Normal"/>
              <w:widowControl w:val="false"/>
              <w:spacing w:lineRule="atLeast" w:line="320"/>
              <w:ind w:left="60" w:right="60" w:hanging="0"/>
              <w:rPr>
                <w:rFonts w:ascii="Times New Roman" w:hAnsi="Times New Roman" w:eastAsia="Times New Roman" w:cs="Times New Roman"/>
                <w:lang w:eastAsia="ko-KR"/>
              </w:rPr>
            </w:pPr>
            <w:r>
              <w:rPr>
                <w:rFonts w:eastAsia="Times New Roman" w:cs="Times New Roman"/>
                <w:lang w:eastAsia="ko-KR"/>
              </w:rPr>
              <w:t>Asymp. Sig. (2-tailed)</w:t>
            </w:r>
          </w:p>
        </w:tc>
        <w:tc>
          <w:tcPr>
            <w:tcW w:w="3404" w:type="dxa"/>
            <w:tcBorders>
              <w:top w:val="single" w:sz="4" w:space="0" w:color="000000"/>
              <w:bottom w:val="single" w:sz="4" w:space="0" w:color="000000"/>
            </w:tcBorders>
          </w:tcPr>
          <w:p>
            <w:pPr>
              <w:pStyle w:val="Normal"/>
              <w:widowControl w:val="false"/>
              <w:spacing w:lineRule="atLeast" w:line="320"/>
              <w:ind w:left="60" w:right="60" w:hanging="0"/>
              <w:jc w:val="right"/>
              <w:rPr>
                <w:rFonts w:ascii="Times New Roman" w:hAnsi="Times New Roman" w:eastAsia="Times New Roman" w:cs="Times New Roman"/>
                <w:lang w:eastAsia="ko-KR"/>
              </w:rPr>
            </w:pPr>
            <w:r>
              <w:rPr>
                <w:rFonts w:eastAsia="Times New Roman" w:cs="Times New Roman"/>
                <w:lang w:eastAsia="ko-KR"/>
              </w:rPr>
              <w:t>.200</w:t>
            </w:r>
            <w:r>
              <w:rPr>
                <w:rFonts w:eastAsia="Times New Roman" w:cs="Times New Roman"/>
                <w:vertAlign w:val="superscript"/>
                <w:lang w:eastAsia="ko-KR"/>
              </w:rPr>
              <w:t>c,d</w:t>
            </w:r>
          </w:p>
        </w:tc>
      </w:tr>
    </w:tbl>
    <w:p>
      <w:pPr>
        <w:pStyle w:val="Normal"/>
        <w:tabs>
          <w:tab w:val="clear" w:pos="720"/>
          <w:tab w:val="left" w:pos="0" w:leader="none"/>
        </w:tabs>
        <w:spacing w:lineRule="auto" w:line="240"/>
        <w:ind w:left="0" w:right="103" w:hanging="0"/>
        <w:jc w:val="both"/>
        <w:rPr>
          <w:rFonts w:ascii="Times New Roman" w:hAnsi="Times New Roman" w:cs="Times New Roman"/>
          <w:b/>
          <w:b/>
        </w:rPr>
      </w:pPr>
      <w:r>
        <w:rPr>
          <w:rFonts w:cs="Times New Roman"/>
          <w:b/>
        </w:rPr>
        <w:tab/>
      </w:r>
    </w:p>
    <w:p>
      <w:pPr>
        <w:pStyle w:val="Normal"/>
        <w:spacing w:lineRule="auto" w:line="240"/>
        <w:ind w:left="0" w:right="0" w:firstLine="720"/>
        <w:jc w:val="both"/>
        <w:rPr>
          <w:rFonts w:ascii="Times New Roman" w:hAnsi="Times New Roman" w:cs="Times New Roman"/>
        </w:rPr>
      </w:pPr>
      <w:r>
        <w:rPr>
          <w:rFonts w:cs="Times New Roman"/>
          <w:lang w:val="id-ID"/>
        </w:rPr>
        <w:t xml:space="preserve">Berdasarkan dasar pengambilan keputusan yang sudah dijelaskan diatas dan juga tabel output SPSS 25.0 diatas, maka data dikatakan normal. Keputusan ini diambil peneliti karena nilai Asymp. Sig. (2-tailed) adalah &gt; 0,05 yaitui 0,200. </w:t>
      </w:r>
    </w:p>
    <w:p>
      <w:pPr>
        <w:pStyle w:val="Normal"/>
        <w:tabs>
          <w:tab w:val="clear" w:pos="720"/>
          <w:tab w:val="left" w:pos="0" w:leader="none"/>
          <w:tab w:val="left" w:pos="270" w:leader="none"/>
        </w:tabs>
        <w:spacing w:lineRule="auto" w:line="240"/>
        <w:ind w:left="0" w:right="0" w:firstLine="720"/>
        <w:jc w:val="both"/>
        <w:rPr>
          <w:rFonts w:ascii="Times New Roman" w:hAnsi="Times New Roman" w:cs="Times New Roman"/>
        </w:rPr>
      </w:pPr>
      <w:r>
        <w:rPr>
          <w:rFonts w:cs="Times New Roman"/>
        </w:rPr>
        <w:t>Uji heterokedastisitas digunakan untuk mengetahui ada tidaknya ketidaksamaan varians dalam model regresi dari residual satu pengamatan ke pengamatan lainnya. Jika varian residual berbeda dari satu pengamatan ke pengamatan berikutnya, maka disebut heterokedastisitas, dan jika varian residual dari satu pengamatan ke pengamatan lainnya konstan, itu disebut homokedastisitas. Berdasarkan p</w:t>
      </w:r>
      <w:r>
        <w:rPr>
          <w:rFonts w:cs="Times New Roman"/>
          <w:lang w:val="id-ID"/>
        </w:rPr>
        <w:t>erhitungan</w:t>
      </w:r>
      <w:r>
        <w:rPr>
          <w:rFonts w:cs="Times New Roman"/>
        </w:rPr>
        <w:t xml:space="preserve"> yang</w:t>
      </w:r>
      <w:r>
        <w:rPr>
          <w:rFonts w:cs="Times New Roman"/>
          <w:lang w:val="id-ID"/>
        </w:rPr>
        <w:t xml:space="preserve"> </w:t>
      </w:r>
      <w:r>
        <w:rPr>
          <w:rFonts w:cs="Times New Roman"/>
        </w:rPr>
        <w:t>telah d</w:t>
      </w:r>
      <w:r>
        <w:rPr>
          <w:rFonts w:cs="Times New Roman"/>
          <w:lang w:val="id-ID"/>
        </w:rPr>
        <w:t>dilakukan menggunakan bantuan SPSS versi 25.0 dengan menggunakan</w:t>
      </w:r>
      <w:r>
        <w:rPr>
          <w:rFonts w:cs="Times New Roman"/>
        </w:rPr>
        <w:t xml:space="preserve"> uji model glejser</w:t>
      </w:r>
      <w:r>
        <w:rPr>
          <w:rFonts w:cs="Times New Roman"/>
          <w:lang w:val="id-ID"/>
        </w:rPr>
        <w:t>, maka data dikatakan tidak terjadi Heteroskedastisitas . Keputusan ini diambil peneliti karena nilai Asymp. Sig. (2-tailed) harga, fasilitas dan kualitas pelayanan adalah &gt; 0,05.</w:t>
      </w:r>
    </w:p>
    <w:p>
      <w:pPr>
        <w:pStyle w:val="Normal"/>
        <w:tabs>
          <w:tab w:val="clear" w:pos="720"/>
          <w:tab w:val="left" w:pos="0" w:leader="none"/>
        </w:tabs>
        <w:spacing w:lineRule="auto" w:line="240"/>
        <w:ind w:left="0" w:right="0" w:firstLine="720"/>
        <w:jc w:val="both"/>
        <w:rPr>
          <w:rFonts w:ascii="Times New Roman" w:hAnsi="Times New Roman" w:cs="Times New Roman"/>
        </w:rPr>
      </w:pPr>
      <w:r>
        <w:rPr>
          <w:rFonts w:cs="Times New Roman"/>
        </w:rPr>
        <w:t xml:space="preserve">Uji multikolinearitas adalah pengujian untuk melihat apakah suatu model regresi terdapat adanya korelasi antara variabel bebas dan variabel terikat. Untuk mengetahui adanya </w:t>
      </w:r>
      <w:r>
        <w:rPr>
          <w:rFonts w:cs="Times New Roman"/>
          <w:lang w:val="id-ID"/>
        </w:rPr>
        <w:t xml:space="preserve"> </w:t>
      </w:r>
      <w:r>
        <w:rPr>
          <w:rFonts w:cs="Times New Roman"/>
        </w:rPr>
        <w:t>multikolinearitas atau tidak dapat dilihat dari nilai VIF ( Variance Inflation Factor). Jika VIF &gt; 0,1</w:t>
      </w:r>
      <w:r>
        <w:rPr>
          <w:rFonts w:cs="Times New Roman"/>
          <w:lang w:val="id-ID"/>
        </w:rPr>
        <w:t>0</w:t>
      </w:r>
      <w:r>
        <w:rPr>
          <w:rFonts w:cs="Times New Roman"/>
        </w:rPr>
        <w:t xml:space="preserve"> maka tidak terjadi multikolinearitas. Berdasarkan p</w:t>
      </w:r>
      <w:r>
        <w:rPr>
          <w:rFonts w:cs="Times New Roman"/>
          <w:lang w:val="id-ID"/>
        </w:rPr>
        <w:t>erhitungan</w:t>
      </w:r>
      <w:r>
        <w:rPr>
          <w:rFonts w:cs="Times New Roman"/>
        </w:rPr>
        <w:t xml:space="preserve"> yang</w:t>
      </w:r>
      <w:r>
        <w:rPr>
          <w:rFonts w:cs="Times New Roman"/>
          <w:lang w:val="id-ID"/>
        </w:rPr>
        <w:t xml:space="preserve"> dilakukan menggunakan bantuan SPSS versi 25.0</w:t>
      </w:r>
      <w:r>
        <w:rPr>
          <w:rFonts w:cs="Times New Roman"/>
        </w:rPr>
        <w:t xml:space="preserve">, </w:t>
      </w:r>
      <w:r>
        <w:rPr>
          <w:rFonts w:cs="Times New Roman"/>
          <w:lang w:val="id-ID"/>
        </w:rPr>
        <w:t>maka data dikatakan tidak terjadi multikolinearitas. Keputusan ini diambil peneliti karena nilai Tolerance harga, fasilitas dan kualitas pelayanan adalah &gt; 0,10.</w:t>
      </w:r>
    </w:p>
    <w:p>
      <w:pPr>
        <w:pStyle w:val="Normal"/>
        <w:spacing w:lineRule="auto" w:line="240"/>
        <w:ind w:left="0" w:right="0" w:firstLine="630"/>
        <w:jc w:val="both"/>
        <w:rPr>
          <w:rFonts w:ascii="Times New Roman" w:hAnsi="Times New Roman" w:cs="Times New Roman"/>
        </w:rPr>
      </w:pPr>
      <w:r>
        <w:rPr>
          <w:rFonts w:cs="Times New Roman"/>
        </w:rPr>
        <w:t>Uji linieritas digunakan untuk memilih model regresi yang akan digunakan.</w:t>
      </w:r>
      <w:r>
        <w:rPr>
          <w:rFonts w:cs="Times New Roman"/>
          <w:lang w:val="id-ID"/>
        </w:rPr>
        <w:t xml:space="preserve"> Uji ini bertujuan untuk mengetahui apakah dua variabel atau lebih yang diuji mempunyai hubungan yang linear atau tidak secara signifikan.</w:t>
      </w:r>
      <w:r>
        <w:rPr>
          <w:rFonts w:cs="Times New Roman"/>
        </w:rPr>
        <w:t xml:space="preserve"> </w:t>
      </w:r>
      <w:r>
        <w:rPr>
          <w:rFonts w:cs="Times New Roman"/>
          <w:lang w:val="id-ID"/>
        </w:rPr>
        <w:t>Berdasarkan</w:t>
      </w:r>
      <w:r>
        <w:rPr>
          <w:rFonts w:cs="Times New Roman"/>
        </w:rPr>
        <w:t xml:space="preserve"> </w:t>
      </w:r>
      <w:r>
        <w:rPr>
          <w:rFonts w:cs="Times New Roman"/>
          <w:lang w:val="id-ID"/>
        </w:rPr>
        <w:t xml:space="preserve">output SPSS 25.0 diatas, </w:t>
      </w:r>
      <w:r>
        <w:rPr>
          <w:rFonts w:cs="Times New Roman"/>
        </w:rPr>
        <w:t xml:space="preserve">nilai </w:t>
      </w:r>
      <w:r>
        <w:rPr>
          <w:rFonts w:cs="Times New Roman"/>
          <w:lang w:val="id-ID"/>
        </w:rPr>
        <w:t xml:space="preserve">Deviation from Linearity pada variabel </w:t>
      </w:r>
      <w:r>
        <w:rPr>
          <w:rFonts w:cs="Times New Roman"/>
        </w:rPr>
        <w:t xml:space="preserve">yang diuji </w:t>
      </w:r>
      <w:r>
        <w:rPr>
          <w:rFonts w:cs="Times New Roman"/>
          <w:lang w:val="id-ID"/>
        </w:rPr>
        <w:t>adalah</w:t>
      </w:r>
      <w:r>
        <w:rPr>
          <w:rFonts w:cs="Times New Roman"/>
        </w:rPr>
        <w:t>9</w:t>
      </w:r>
      <w:r>
        <w:rPr>
          <w:rFonts w:cs="Times New Roman"/>
          <w:lang w:val="id-ID"/>
        </w:rPr>
        <w:t xml:space="preserve"> &gt; 0,05 sehingga dapat dikatakan bahwa ada hubungan linear antara variabel X1, X2, X3 dan Y.</w:t>
      </w:r>
      <w:r>
        <w:rPr>
          <w:rFonts w:cs="Times New Roman"/>
        </w:rPr>
        <w:t>9</w:t>
      </w:r>
    </w:p>
    <w:p>
      <w:pPr>
        <w:pStyle w:val="Normal"/>
        <w:spacing w:lineRule="auto" w:line="240"/>
        <w:jc w:val="both"/>
        <w:rPr>
          <w:rFonts w:ascii="Times New Roman" w:hAnsi="Times New Roman" w:cs="Times New Roman"/>
        </w:rPr>
      </w:pPr>
      <w:r>
        <w:rPr>
          <w:rFonts w:cs="Times New Roman"/>
        </w:rPr>
        <w:t xml:space="preserve">          </w:t>
      </w:r>
      <w:r>
        <w:rPr>
          <w:rFonts w:cs="Times New Roman"/>
        </w:rPr>
        <w:t xml:space="preserve">Analisis regresi linier berganda di9gunakan untuk mengetahui bagaimana variabel harga, fasilitas, dan kualitas pelayanan mempengaruhi variabel kepuasan pelanggan. Hasil output </w:t>
      </w:r>
      <w:r>
        <w:rPr>
          <w:rFonts w:cs="Times New Roman"/>
          <w:lang w:val="id-ID"/>
        </w:rPr>
        <w:t>output SPSS 25.0</w:t>
      </w:r>
      <w:r>
        <w:rPr>
          <w:rFonts w:cs="Times New Roman"/>
        </w:rPr>
        <w:t xml:space="preserve"> diperoleh persamaan regresi linier berganda sebagai berikut:</w:t>
      </w:r>
    </w:p>
    <w:p>
      <w:pPr>
        <w:pStyle w:val="Normal"/>
        <w:spacing w:lineRule="auto" w:line="240"/>
        <w:ind w:left="0" w:right="0" w:firstLine="270"/>
        <w:rPr>
          <w:rFonts w:ascii="Times New Roman" w:hAnsi="Times New Roman" w:cs="Times New Roman"/>
          <w:vertAlign w:val="subscript"/>
        </w:rPr>
      </w:pPr>
      <w:r>
        <w:rPr>
          <w:rFonts w:cs="Times New Roman"/>
        </w:rPr>
        <w:t xml:space="preserve">                        </w:t>
      </w:r>
      <w:r>
        <w:rPr>
          <w:rFonts w:cs="Times New Roman"/>
          <w:lang w:val="id-ID"/>
        </w:rPr>
        <w:t>Y = 0,284 + 0,310 X</w:t>
      </w:r>
      <w:r>
        <w:rPr>
          <w:rFonts w:cs="Times New Roman"/>
          <w:vertAlign w:val="subscript"/>
          <w:lang w:val="id-ID"/>
        </w:rPr>
        <w:t>1</w:t>
      </w:r>
      <w:r>
        <w:rPr>
          <w:rFonts w:cs="Times New Roman"/>
          <w:lang w:val="id-ID"/>
        </w:rPr>
        <w:t xml:space="preserve"> + 0,102 X</w:t>
      </w:r>
      <w:r>
        <w:rPr>
          <w:rFonts w:cs="Times New Roman"/>
          <w:vertAlign w:val="subscript"/>
          <w:lang w:val="id-ID"/>
        </w:rPr>
        <w:t>2</w:t>
      </w:r>
      <w:r>
        <w:rPr>
          <w:rFonts w:cs="Times New Roman"/>
          <w:lang w:val="id-ID"/>
        </w:rPr>
        <w:t>+ 0,226 X</w:t>
      </w:r>
      <w:r>
        <w:rPr>
          <w:rFonts w:cs="Times New Roman"/>
          <w:vertAlign w:val="subscript"/>
          <w:lang w:val="id-ID"/>
        </w:rPr>
        <w:t>3</w:t>
      </w:r>
    </w:p>
    <w:p>
      <w:pPr>
        <w:pStyle w:val="Normal"/>
        <w:spacing w:lineRule="auto" w:line="240"/>
        <w:ind w:left="0" w:right="0" w:firstLine="720"/>
        <w:jc w:val="both"/>
        <w:rPr>
          <w:rFonts w:ascii="Times New Roman" w:hAnsi="Times New Roman" w:cs="Times New Roman"/>
        </w:rPr>
      </w:pPr>
      <w:r>
        <w:rPr>
          <w:rFonts w:cs="Times New Roman"/>
        </w:rPr>
        <w:t xml:space="preserve">Persamaan diatas mengandung makna: Nilai konstanta persamaan diatas menunjukkan nilai sebesar </w:t>
      </w:r>
      <w:r>
        <w:rPr>
          <w:rFonts w:cs="Times New Roman"/>
          <w:lang w:val="id-ID"/>
        </w:rPr>
        <w:t>0,284</w:t>
      </w:r>
      <w:r>
        <w:rPr>
          <w:rFonts w:cs="Times New Roman"/>
        </w:rPr>
        <w:t xml:space="preserve">, nilai tersebut menunjukkan apabila </w:t>
      </w:r>
      <w:r>
        <w:rPr>
          <w:rFonts w:cs="Times New Roman"/>
          <w:lang w:val="id-ID"/>
        </w:rPr>
        <w:t xml:space="preserve">harga </w:t>
      </w:r>
      <w:r>
        <w:rPr>
          <w:rFonts w:cs="Times New Roman"/>
        </w:rPr>
        <w:t>(X1) sebesar 0,3</w:t>
      </w:r>
      <w:r>
        <w:rPr>
          <w:rFonts w:cs="Times New Roman"/>
          <w:lang w:val="id-ID"/>
        </w:rPr>
        <w:t xml:space="preserve">10, fasilitas (X2) sebesar 0,102, dan kualitas pelayanan (X3) </w:t>
      </w:r>
      <w:r>
        <w:rPr>
          <w:rFonts w:cs="Times New Roman"/>
        </w:rPr>
        <w:t>sebesar 0,2</w:t>
      </w:r>
      <w:r>
        <w:rPr>
          <w:rFonts w:cs="Times New Roman"/>
          <w:lang w:val="id-ID"/>
        </w:rPr>
        <w:t>26</w:t>
      </w:r>
      <w:r>
        <w:rPr>
          <w:rFonts w:cs="Times New Roman"/>
        </w:rPr>
        <w:t xml:space="preserve">  nilainya tetap atau tidak pengaruh sama sekali, maka </w:t>
      </w:r>
      <w:r>
        <w:rPr>
          <w:rFonts w:cs="Times New Roman"/>
          <w:lang w:val="id-ID"/>
        </w:rPr>
        <w:t>kepuasan pelanggan</w:t>
      </w:r>
      <w:r>
        <w:rPr>
          <w:rFonts w:cs="Times New Roman"/>
        </w:rPr>
        <w:t xml:space="preserve"> (Y) sebesar </w:t>
      </w:r>
      <w:r>
        <w:rPr>
          <w:rFonts w:cs="Times New Roman"/>
          <w:lang w:val="id-ID"/>
        </w:rPr>
        <w:t>0,284.</w:t>
      </w:r>
      <w:r>
        <w:rPr>
          <w:rFonts w:cs="Times New Roman"/>
        </w:rPr>
        <w:t xml:space="preserve"> Koefisien regresi harga (X1) sebesar 0,310 adalah bernilai positif. Artinya, jika harga (X1) naik sebesar 1 satuan maka variabel kepuasan pelanggan (Y) meningkat sebesar 0,310.  Koefisien regresi fasilitas (X2) sebesar 0,102 dan bernilai positif. Artinya, jika fasilitas (X2) meningkat satu satuan maka variabel Kepuasan Pelanggan (Y) meningkat sebesar 0,102. </w:t>
      </w:r>
      <w:r>
        <w:rPr>
          <w:rFonts w:cs="Times New Roman"/>
          <w:lang w:val="id-ID"/>
        </w:rPr>
        <w:t xml:space="preserve">Koefisien regresi kualitas pelayanan (X3) sebesar 0,226 </w:t>
      </w:r>
      <w:r>
        <w:rPr>
          <w:rFonts w:cs="Times New Roman"/>
        </w:rPr>
        <w:t>dan bernilai</w:t>
      </w:r>
      <w:r>
        <w:rPr>
          <w:rFonts w:cs="Times New Roman"/>
          <w:lang w:val="id-ID"/>
        </w:rPr>
        <w:t xml:space="preserve"> positif. Dengan kata lain, peningkatan </w:t>
      </w:r>
      <w:r>
        <w:rPr>
          <w:rFonts w:cs="Times New Roman"/>
        </w:rPr>
        <w:t>satu satuan</w:t>
      </w:r>
      <w:r>
        <w:rPr>
          <w:rFonts w:cs="Times New Roman"/>
          <w:lang w:val="id-ID"/>
        </w:rPr>
        <w:t xml:space="preserve"> dalam kualitas pelayanan (X3) meningkatkan variabel kepuasan pelanggan (Y) sebesar 0,226.</w:t>
      </w:r>
    </w:p>
    <w:p>
      <w:pPr>
        <w:pStyle w:val="Normal"/>
        <w:spacing w:lineRule="auto" w:line="240"/>
        <w:ind w:left="0" w:right="0" w:firstLine="630"/>
        <w:jc w:val="both"/>
        <w:rPr>
          <w:rFonts w:ascii="Times New Roman" w:hAnsi="Times New Roman" w:cs="Times New Roman"/>
        </w:rPr>
      </w:pPr>
      <w:r>
        <w:rPr>
          <w:rFonts w:cs="Times New Roman"/>
        </w:rPr>
        <w:t>Uji t merupakan uji yang bert</w:t>
      </w:r>
      <w:r>
        <w:rPr>
          <w:rFonts w:cs="Times New Roman"/>
          <w:lang w:val="id-ID"/>
        </w:rPr>
        <w:t>ujuan untuk mengetahui ada atau tidaknya pengaruh parsial yang diberikan variabel bebas (X) terhadap variabel terikat (Y).</w:t>
      </w:r>
      <w:r>
        <w:rPr>
          <w:rFonts w:cs="Times New Roman"/>
        </w:rPr>
        <w:t xml:space="preserve"> </w:t>
      </w:r>
    </w:p>
    <w:p>
      <w:pPr>
        <w:pStyle w:val="Normal"/>
        <w:spacing w:lineRule="auto" w:line="240"/>
        <w:ind w:left="0" w:right="0" w:firstLine="540"/>
        <w:jc w:val="both"/>
        <w:rPr>
          <w:rFonts w:ascii="Times New Roman" w:hAnsi="Times New Roman" w:cs="Times New Roman"/>
        </w:rPr>
      </w:pPr>
      <w:r>
        <w:rPr>
          <w:rFonts w:cs="Times New Roman"/>
          <w:lang w:val="id-ID"/>
        </w:rPr>
        <w:t>Berdasarkan</w:t>
      </w:r>
      <w:r>
        <w:rPr>
          <w:rFonts w:cs="Times New Roman"/>
        </w:rPr>
        <w:t xml:space="preserve"> hasil </w:t>
      </w:r>
      <w:r>
        <w:rPr>
          <w:rFonts w:cs="Times New Roman"/>
          <w:lang w:val="id-ID"/>
        </w:rPr>
        <w:t>output SPSS 25.0</w:t>
      </w:r>
      <w:r>
        <w:rPr>
          <w:rFonts w:cs="Times New Roman"/>
        </w:rPr>
        <w:t xml:space="preserve"> diperoleh hasil: </w:t>
      </w:r>
      <w:r>
        <w:rPr>
          <w:rFonts w:cs="Times New Roman"/>
          <w:lang w:val="id-ID"/>
        </w:rPr>
        <w:t xml:space="preserve">Dari tabel diatas dapat diambil kesimpulan sebagai berikut : </w:t>
      </w:r>
      <w:r>
        <w:rPr>
          <w:rFonts w:cs="Times New Roman"/>
        </w:rPr>
        <w:t xml:space="preserve">1). </w:t>
      </w:r>
      <w:r>
        <w:rPr>
          <w:rFonts w:cs="Times New Roman"/>
          <w:lang w:val="id-ID"/>
        </w:rPr>
        <w:t>Variabel harga  t hitung sebesar dengan signifikasi 0.000. Nilai Sig 0.000 &lt; 0,050 maka dapat diartikan bahwa  variabel  harga  (X1) berpengaruh  positif dan siginifikan terhadap kepuasan pelanggan (Y)  di Nabila Tour &amp; Trans.</w:t>
      </w:r>
      <w:r>
        <w:rPr>
          <w:rFonts w:cs="Times New Roman"/>
        </w:rPr>
        <w:t xml:space="preserve"> </w:t>
      </w:r>
      <w:r>
        <w:rPr>
          <w:rFonts w:cs="Times New Roman"/>
          <w:lang w:val="id-ID"/>
        </w:rPr>
        <w:t>2)</w:t>
      </w:r>
      <w:r>
        <w:rPr>
          <w:rFonts w:cs="Times New Roman"/>
        </w:rPr>
        <w:t>.</w:t>
      </w:r>
      <w:r>
        <w:rPr>
          <w:rFonts w:cs="Times New Roman"/>
          <w:lang w:val="id-ID"/>
        </w:rPr>
        <w:t xml:space="preserve"> Variabel fasilitas  t hitung dengan signifikasi sebesar 0.009. Nilai Sig 0.0</w:t>
      </w:r>
      <w:r>
        <w:rPr>
          <w:rFonts w:cs="Times New Roman"/>
        </w:rPr>
        <w:t>09</w:t>
      </w:r>
      <w:r>
        <w:rPr>
          <w:rFonts w:cs="Times New Roman"/>
          <w:lang w:val="id-ID"/>
        </w:rPr>
        <w:t xml:space="preserve"> &lt; 0,050 maka dapat diartikan bahwa  variabel  fasilitas  (X2) berpengaruh  positif dan siginifikan terhadap kepuasan pelanggan (Y)  di Nabila Tour</w:t>
      </w:r>
      <w:r>
        <w:rPr>
          <w:rFonts w:cs="Times New Roman"/>
        </w:rPr>
        <w:t>.</w:t>
      </w:r>
      <w:r>
        <w:rPr>
          <w:rFonts w:cs="Times New Roman"/>
          <w:lang w:val="id-ID"/>
        </w:rPr>
        <w:t xml:space="preserve"> 3)</w:t>
      </w:r>
      <w:r>
        <w:rPr>
          <w:rFonts w:cs="Times New Roman"/>
        </w:rPr>
        <w:t xml:space="preserve">. </w:t>
      </w:r>
      <w:r>
        <w:rPr>
          <w:rFonts w:cs="Times New Roman"/>
          <w:lang w:val="id-ID"/>
        </w:rPr>
        <w:t>Variabel kualitas pelayanan  t hitung dengan signifikasi</w:t>
      </w:r>
      <w:r>
        <w:rPr>
          <w:rFonts w:cs="Times New Roman"/>
        </w:rPr>
        <w:t xml:space="preserve"> </w:t>
      </w:r>
      <w:r>
        <w:rPr>
          <w:rFonts w:cs="Times New Roman"/>
          <w:lang w:val="id-ID"/>
        </w:rPr>
        <w:t>sebesar 0.000. Nilai Sig 0.000 &lt; 0,050 maka dapat diartikan bahwa  variabel  kualitas pelayanan  (X3) berpengaruh  positif dan siginifikan terhadap kepuasan pelanggan (Y)  di Nabila Tour &amp; Trans.</w:t>
      </w:r>
    </w:p>
    <w:p>
      <w:pPr>
        <w:pStyle w:val="Normal"/>
        <w:spacing w:lineRule="auto" w:line="240"/>
        <w:ind w:left="0" w:right="0" w:firstLine="720"/>
        <w:jc w:val="both"/>
        <w:rPr>
          <w:rFonts w:ascii="Times New Roman" w:hAnsi="Times New Roman" w:cs="Times New Roman"/>
          <w:lang w:val="id-ID"/>
        </w:rPr>
      </w:pPr>
      <w:r>
        <w:rPr>
          <w:rFonts w:cs="Times New Roman"/>
        </w:rPr>
        <w:t xml:space="preserve">Uji-f digunakan untuk </w:t>
      </w:r>
      <w:r>
        <w:rPr>
          <w:rFonts w:cs="Times New Roman"/>
          <w:lang w:val="id-ID"/>
        </w:rPr>
        <w:t xml:space="preserve">mengetahui ada atau tidaknya pengaruh </w:t>
      </w:r>
      <w:r>
        <w:rPr>
          <w:rFonts w:cs="Times New Roman"/>
        </w:rPr>
        <w:t xml:space="preserve">secara </w:t>
      </w:r>
      <w:r>
        <w:rPr>
          <w:rFonts w:cs="Times New Roman"/>
          <w:lang w:val="id-ID"/>
        </w:rPr>
        <w:t>simultan varia</w:t>
      </w:r>
      <w:r>
        <w:rPr>
          <w:rFonts w:cs="Times New Roman"/>
        </w:rPr>
        <w:t>bel</w:t>
      </w:r>
      <w:r>
        <w:rPr>
          <w:rFonts w:cs="Times New Roman"/>
          <w:lang w:val="id-ID"/>
        </w:rPr>
        <w:t xml:space="preserve"> bebas (X) terhadap variab</w:t>
      </w:r>
      <w:r>
        <w:rPr>
          <w:rFonts w:cs="Times New Roman"/>
        </w:rPr>
        <w:t>el</w:t>
      </w:r>
      <w:r>
        <w:rPr>
          <w:rFonts w:cs="Times New Roman"/>
          <w:lang w:val="id-ID"/>
        </w:rPr>
        <w:t xml:space="preserve"> terikat (Y). Berdasarkan</w:t>
      </w:r>
      <w:r>
        <w:rPr>
          <w:rFonts w:cs="Times New Roman"/>
        </w:rPr>
        <w:t xml:space="preserve"> hasil </w:t>
      </w:r>
      <w:r>
        <w:rPr>
          <w:rFonts w:cs="Times New Roman"/>
          <w:lang w:val="id-ID"/>
        </w:rPr>
        <w:t>output SPSS 25.0</w:t>
      </w:r>
      <w:r>
        <w:rPr>
          <w:rFonts w:cs="Times New Roman"/>
        </w:rPr>
        <w:t xml:space="preserve"> </w:t>
      </w:r>
      <w:r>
        <w:rPr>
          <w:rFonts w:cs="Times New Roman"/>
          <w:lang w:val="id-ID"/>
        </w:rPr>
        <w:t>menunjukkan nilai F hitung sebesar 119,304 dengan signifikan 0,000. Nilai signifikansi lebih kecil dari 0,050 ( 0,000 &lt; 0,050).</w:t>
      </w:r>
      <w:r>
        <w:rPr>
          <w:rFonts w:cs="Times New Roman"/>
        </w:rPr>
        <w:t xml:space="preserve"> </w:t>
      </w:r>
      <w:r>
        <w:rPr>
          <w:rFonts w:cs="Times New Roman"/>
          <w:lang w:val="id-ID"/>
        </w:rPr>
        <w:t xml:space="preserve">Maka dapat disimpulkan bahwa variabel harga (X1), fasilitas (X2), dan kualitas pelayanan (X3) berpengaruh secara simultan terhadap </w:t>
      </w:r>
      <w:r>
        <w:rPr>
          <w:rFonts w:cs="Times New Roman"/>
        </w:rPr>
        <w:t xml:space="preserve">Kepuasan Pelanggan </w:t>
      </w:r>
      <w:r>
        <w:rPr>
          <w:rFonts w:cs="Times New Roman"/>
          <w:lang w:val="id-ID"/>
        </w:rPr>
        <w:t>(Y).</w:t>
      </w:r>
    </w:p>
    <w:p>
      <w:pPr>
        <w:pStyle w:val="Normal"/>
        <w:spacing w:lineRule="auto" w:line="240"/>
        <w:ind w:left="0" w:right="0" w:firstLine="720"/>
        <w:jc w:val="both"/>
        <w:rPr>
          <w:rFonts w:ascii="Times New Roman" w:hAnsi="Times New Roman" w:cs="Times New Roman"/>
          <w:b/>
          <w:b/>
        </w:rPr>
      </w:pPr>
      <w:r>
        <w:rPr>
          <w:rFonts w:cs="Times New Roman"/>
        </w:rPr>
        <w:t>Koefisien determinasi bert</w:t>
      </w:r>
      <w:r>
        <w:rPr>
          <w:rFonts w:cs="Times New Roman"/>
          <w:lang w:val="id-ID"/>
        </w:rPr>
        <w:t>ujuan untuk mengetahui berapa persen pengaruh yang diberikan variable bebas (X) secara simultan terhadap variabel terikat (Y</w:t>
      </w:r>
      <w:r>
        <w:rPr>
          <w:rFonts w:cs="Times New Roman"/>
          <w:b/>
          <w:lang w:val="id-ID"/>
        </w:rPr>
        <w:t>).</w:t>
      </w:r>
    </w:p>
    <w:p>
      <w:pPr>
        <w:pStyle w:val="Normal"/>
        <w:spacing w:lineRule="auto" w:line="240"/>
        <w:rPr>
          <w:rFonts w:ascii="Times New Roman" w:hAnsi="Times New Roman" w:cs="Times New Roman"/>
          <w:b/>
          <w:b/>
        </w:rPr>
      </w:pPr>
      <w:r>
        <w:rPr>
          <w:rFonts w:cs="Times New Roman"/>
          <w:b/>
        </w:rPr>
      </w:r>
    </w:p>
    <w:p>
      <w:pPr>
        <w:pStyle w:val="Normal"/>
        <w:spacing w:lineRule="auto" w:line="240"/>
        <w:rPr>
          <w:rFonts w:ascii="Times New Roman" w:hAnsi="Times New Roman" w:cs="Times New Roman"/>
          <w:b/>
          <w:b/>
        </w:rPr>
      </w:pPr>
      <w:r>
        <w:rPr>
          <w:rFonts w:cs="Times New Roman"/>
          <w:b/>
          <w:lang w:val="id-ID"/>
        </w:rPr>
        <w:t xml:space="preserve">Tabel </w:t>
      </w:r>
      <w:r>
        <w:rPr>
          <w:rFonts w:cs="Times New Roman"/>
          <w:b/>
        </w:rPr>
        <w:t xml:space="preserve">3. </w:t>
      </w:r>
      <w:r>
        <w:rPr>
          <w:rFonts w:cs="Times New Roman"/>
          <w:b/>
          <w:lang w:val="id-ID"/>
        </w:rPr>
        <w:t>Koefisien Determinasi</w:t>
      </w:r>
    </w:p>
    <w:p>
      <w:pPr>
        <w:pStyle w:val="Normal"/>
        <w:spacing w:lineRule="auto" w:line="240"/>
        <w:rPr>
          <w:rFonts w:ascii="Times New Roman" w:hAnsi="Times New Roman" w:cs="Times New Roman"/>
          <w:b/>
          <w:b/>
        </w:rPr>
      </w:pPr>
      <w:r>
        <w:rPr>
          <w:rFonts w:cs="Times New Roman"/>
          <w:b/>
        </w:rPr>
      </w:r>
    </w:p>
    <w:tbl>
      <w:tblPr>
        <w:tblW w:w="5000" w:type="pct"/>
        <w:jc w:val="left"/>
        <w:tblInd w:w="-108" w:type="dxa"/>
        <w:tblLayout w:type="fixed"/>
        <w:tblCellMar>
          <w:top w:w="0" w:type="dxa"/>
          <w:left w:w="108" w:type="dxa"/>
          <w:bottom w:w="0" w:type="dxa"/>
          <w:right w:w="108" w:type="dxa"/>
        </w:tblCellMar>
        <w:tblLook w:val="04a0"/>
      </w:tblPr>
      <w:tblGrid>
        <w:gridCol w:w="1150"/>
        <w:gridCol w:w="1804"/>
        <w:gridCol w:w="1695"/>
        <w:gridCol w:w="2010"/>
        <w:gridCol w:w="1989"/>
      </w:tblGrid>
      <w:tr>
        <w:trPr>
          <w:trHeight w:val="109" w:hRule="atLeast"/>
        </w:trPr>
        <w:tc>
          <w:tcPr>
            <w:tcW w:w="8648" w:type="dxa"/>
            <w:gridSpan w:val="5"/>
            <w:tcBorders>
              <w:top w:val="single" w:sz="4" w:space="0" w:color="000000"/>
              <w:bottom w:val="single" w:sz="4" w:space="0" w:color="000000"/>
            </w:tcBorders>
          </w:tcPr>
          <w:p>
            <w:pPr>
              <w:pStyle w:val="Normal"/>
              <w:widowControl w:val="false"/>
              <w:spacing w:lineRule="atLeast" w:line="320"/>
              <w:ind w:left="60" w:right="60" w:hanging="0"/>
              <w:jc w:val="center"/>
              <w:rPr>
                <w:rFonts w:ascii="Times New Roman" w:hAnsi="Times New Roman" w:eastAsia="Times New Roman" w:cs="Times New Roman"/>
                <w:lang w:eastAsia="ko-KR"/>
              </w:rPr>
            </w:pPr>
            <w:r>
              <w:rPr>
                <w:rFonts w:eastAsia="Times New Roman" w:cs="Times New Roman"/>
                <w:b/>
                <w:bCs/>
                <w:lang w:eastAsia="ko-KR"/>
              </w:rPr>
              <w:t>Model Summary</w:t>
            </w:r>
          </w:p>
        </w:tc>
      </w:tr>
      <w:tr>
        <w:trPr>
          <w:trHeight w:val="224" w:hRule="atLeast"/>
        </w:trPr>
        <w:tc>
          <w:tcPr>
            <w:tcW w:w="1150" w:type="dxa"/>
            <w:tcBorders>
              <w:top w:val="single" w:sz="4" w:space="0" w:color="000000"/>
              <w:bottom w:val="single" w:sz="4" w:space="0" w:color="000000"/>
            </w:tcBorders>
          </w:tcPr>
          <w:p>
            <w:pPr>
              <w:pStyle w:val="Normal"/>
              <w:widowControl w:val="false"/>
              <w:spacing w:lineRule="atLeast" w:line="320"/>
              <w:ind w:left="0" w:right="60" w:hanging="0"/>
              <w:rPr>
                <w:rFonts w:ascii="Times New Roman" w:hAnsi="Times New Roman" w:eastAsia="Times New Roman" w:cs="Times New Roman"/>
                <w:lang w:eastAsia="ko-KR"/>
              </w:rPr>
            </w:pPr>
            <w:r>
              <w:rPr>
                <w:rFonts w:eastAsia="Times New Roman" w:cs="Times New Roman"/>
                <w:lang w:eastAsia="ko-KR"/>
              </w:rPr>
              <w:t>Model</w:t>
            </w:r>
          </w:p>
        </w:tc>
        <w:tc>
          <w:tcPr>
            <w:tcW w:w="1804" w:type="dxa"/>
            <w:tcBorders>
              <w:top w:val="single" w:sz="4" w:space="0" w:color="000000"/>
              <w:bottom w:val="single" w:sz="4" w:space="0" w:color="000000"/>
            </w:tcBorders>
          </w:tcPr>
          <w:p>
            <w:pPr>
              <w:pStyle w:val="Normal"/>
              <w:widowControl w:val="false"/>
              <w:spacing w:lineRule="atLeast" w:line="320"/>
              <w:ind w:left="60" w:right="60" w:hanging="0"/>
              <w:jc w:val="center"/>
              <w:rPr>
                <w:rFonts w:ascii="Times New Roman" w:hAnsi="Times New Roman" w:eastAsia="Times New Roman" w:cs="Times New Roman"/>
                <w:lang w:eastAsia="ko-KR"/>
              </w:rPr>
            </w:pPr>
            <w:r>
              <w:rPr>
                <w:rFonts w:eastAsia="Times New Roman" w:cs="Times New Roman"/>
                <w:lang w:eastAsia="ko-KR"/>
              </w:rPr>
              <w:t>R</w:t>
            </w:r>
          </w:p>
        </w:tc>
        <w:tc>
          <w:tcPr>
            <w:tcW w:w="1695" w:type="dxa"/>
            <w:tcBorders>
              <w:top w:val="single" w:sz="4" w:space="0" w:color="000000"/>
              <w:bottom w:val="single" w:sz="4" w:space="0" w:color="000000"/>
            </w:tcBorders>
          </w:tcPr>
          <w:p>
            <w:pPr>
              <w:pStyle w:val="Normal"/>
              <w:widowControl w:val="false"/>
              <w:spacing w:lineRule="atLeast" w:line="320"/>
              <w:ind w:left="60" w:right="60" w:hanging="0"/>
              <w:rPr>
                <w:rFonts w:ascii="Times New Roman" w:hAnsi="Times New Roman" w:eastAsia="Times New Roman" w:cs="Times New Roman"/>
                <w:lang w:eastAsia="ko-KR"/>
              </w:rPr>
            </w:pPr>
            <w:r>
              <w:rPr>
                <w:rFonts w:eastAsia="Times New Roman" w:cs="Times New Roman"/>
                <w:lang w:eastAsia="ko-KR"/>
              </w:rPr>
              <w:t>R Square</w:t>
            </w:r>
          </w:p>
        </w:tc>
        <w:tc>
          <w:tcPr>
            <w:tcW w:w="2010" w:type="dxa"/>
            <w:tcBorders>
              <w:top w:val="single" w:sz="4" w:space="0" w:color="000000"/>
              <w:bottom w:val="single" w:sz="4" w:space="0" w:color="000000"/>
            </w:tcBorders>
          </w:tcPr>
          <w:p>
            <w:pPr>
              <w:pStyle w:val="Normal"/>
              <w:widowControl w:val="false"/>
              <w:spacing w:lineRule="atLeast" w:line="320"/>
              <w:ind w:left="60" w:right="60" w:hanging="0"/>
              <w:jc w:val="center"/>
              <w:rPr>
                <w:rFonts w:ascii="Times New Roman" w:hAnsi="Times New Roman" w:eastAsia="Times New Roman" w:cs="Times New Roman"/>
                <w:lang w:eastAsia="ko-KR"/>
              </w:rPr>
            </w:pPr>
            <w:r>
              <w:rPr>
                <w:rFonts w:eastAsia="Times New Roman" w:cs="Times New Roman"/>
                <w:lang w:eastAsia="ko-KR"/>
              </w:rPr>
              <w:t>Adjusted R Square</w:t>
            </w:r>
          </w:p>
        </w:tc>
        <w:tc>
          <w:tcPr>
            <w:tcW w:w="1989" w:type="dxa"/>
            <w:tcBorders>
              <w:top w:val="single" w:sz="4" w:space="0" w:color="000000"/>
              <w:bottom w:val="single" w:sz="4" w:space="0" w:color="000000"/>
            </w:tcBorders>
          </w:tcPr>
          <w:p>
            <w:pPr>
              <w:pStyle w:val="Normal"/>
              <w:widowControl w:val="false"/>
              <w:spacing w:lineRule="atLeast" w:line="320"/>
              <w:ind w:left="60" w:right="60" w:hanging="0"/>
              <w:jc w:val="center"/>
              <w:rPr>
                <w:rFonts w:ascii="Times New Roman" w:hAnsi="Times New Roman" w:eastAsia="Times New Roman" w:cs="Times New Roman"/>
                <w:lang w:eastAsia="ko-KR"/>
              </w:rPr>
            </w:pPr>
            <w:r>
              <w:rPr>
                <w:rFonts w:eastAsia="Times New Roman" w:cs="Times New Roman"/>
                <w:lang w:eastAsia="ko-KR"/>
              </w:rPr>
              <w:t>Std. Error of the Estimate</w:t>
            </w:r>
          </w:p>
        </w:tc>
      </w:tr>
      <w:tr>
        <w:trPr>
          <w:trHeight w:val="114" w:hRule="atLeast"/>
        </w:trPr>
        <w:tc>
          <w:tcPr>
            <w:tcW w:w="1150" w:type="dxa"/>
            <w:tcBorders>
              <w:top w:val="single" w:sz="4" w:space="0" w:color="000000"/>
              <w:bottom w:val="single" w:sz="4" w:space="0" w:color="000000"/>
            </w:tcBorders>
          </w:tcPr>
          <w:p>
            <w:pPr>
              <w:pStyle w:val="Normal"/>
              <w:widowControl w:val="false"/>
              <w:spacing w:lineRule="atLeast" w:line="320"/>
              <w:ind w:left="60" w:right="60" w:hanging="0"/>
              <w:rPr>
                <w:rFonts w:ascii="Times New Roman" w:hAnsi="Times New Roman" w:eastAsia="Times New Roman" w:cs="Times New Roman"/>
                <w:lang w:eastAsia="ko-KR"/>
              </w:rPr>
            </w:pPr>
            <w:r>
              <w:rPr>
                <w:rFonts w:eastAsia="Times New Roman" w:cs="Times New Roman"/>
                <w:lang w:eastAsia="ko-KR"/>
              </w:rPr>
              <w:t>1</w:t>
            </w:r>
          </w:p>
        </w:tc>
        <w:tc>
          <w:tcPr>
            <w:tcW w:w="1804" w:type="dxa"/>
            <w:tcBorders>
              <w:top w:val="single" w:sz="4" w:space="0" w:color="000000"/>
              <w:bottom w:val="single" w:sz="4" w:space="0" w:color="000000"/>
            </w:tcBorders>
          </w:tcPr>
          <w:p>
            <w:pPr>
              <w:pStyle w:val="Normal"/>
              <w:widowControl w:val="false"/>
              <w:spacing w:lineRule="atLeast" w:line="320"/>
              <w:ind w:left="60" w:right="60" w:hanging="0"/>
              <w:jc w:val="right"/>
              <w:rPr>
                <w:rFonts w:ascii="Times New Roman" w:hAnsi="Times New Roman" w:eastAsia="Times New Roman" w:cs="Times New Roman"/>
                <w:lang w:eastAsia="ko-KR"/>
              </w:rPr>
            </w:pPr>
            <w:r>
              <w:rPr>
                <w:rFonts w:eastAsia="Times New Roman" w:cs="Times New Roman"/>
                <w:lang w:eastAsia="ko-KR"/>
              </w:rPr>
              <w:t>.888</w:t>
            </w:r>
            <w:r>
              <w:rPr>
                <w:rFonts w:eastAsia="Times New Roman" w:cs="Times New Roman"/>
                <w:vertAlign w:val="superscript"/>
                <w:lang w:eastAsia="ko-KR"/>
              </w:rPr>
              <w:t>a</w:t>
            </w:r>
          </w:p>
        </w:tc>
        <w:tc>
          <w:tcPr>
            <w:tcW w:w="1695" w:type="dxa"/>
            <w:tcBorders>
              <w:top w:val="single" w:sz="4" w:space="0" w:color="000000"/>
              <w:bottom w:val="single" w:sz="4" w:space="0" w:color="000000"/>
            </w:tcBorders>
          </w:tcPr>
          <w:p>
            <w:pPr>
              <w:pStyle w:val="Normal"/>
              <w:widowControl w:val="false"/>
              <w:spacing w:lineRule="atLeast" w:line="320"/>
              <w:ind w:left="60" w:right="60" w:hanging="0"/>
              <w:jc w:val="right"/>
              <w:rPr>
                <w:rFonts w:ascii="Times New Roman" w:hAnsi="Times New Roman" w:eastAsia="Times New Roman" w:cs="Times New Roman"/>
                <w:lang w:eastAsia="ko-KR"/>
              </w:rPr>
            </w:pPr>
            <w:r>
              <w:rPr>
                <w:rFonts w:eastAsia="Times New Roman" w:cs="Times New Roman"/>
                <w:lang w:eastAsia="ko-KR"/>
              </w:rPr>
              <w:t>.789</w:t>
            </w:r>
          </w:p>
        </w:tc>
        <w:tc>
          <w:tcPr>
            <w:tcW w:w="2010" w:type="dxa"/>
            <w:tcBorders>
              <w:top w:val="single" w:sz="4" w:space="0" w:color="000000"/>
              <w:bottom w:val="single" w:sz="4" w:space="0" w:color="000000"/>
            </w:tcBorders>
          </w:tcPr>
          <w:p>
            <w:pPr>
              <w:pStyle w:val="Normal"/>
              <w:widowControl w:val="false"/>
              <w:spacing w:lineRule="atLeast" w:line="320"/>
              <w:ind w:left="60" w:right="60" w:hanging="0"/>
              <w:jc w:val="right"/>
              <w:rPr>
                <w:rFonts w:ascii="Times New Roman" w:hAnsi="Times New Roman" w:eastAsia="Times New Roman" w:cs="Times New Roman"/>
                <w:lang w:eastAsia="ko-KR"/>
              </w:rPr>
            </w:pPr>
            <w:r>
              <w:rPr>
                <w:rFonts w:eastAsia="Times New Roman" w:cs="Times New Roman"/>
                <w:lang w:eastAsia="ko-KR"/>
              </w:rPr>
              <w:t>.782</w:t>
            </w:r>
          </w:p>
        </w:tc>
        <w:tc>
          <w:tcPr>
            <w:tcW w:w="1989" w:type="dxa"/>
            <w:tcBorders>
              <w:top w:val="single" w:sz="4" w:space="0" w:color="000000"/>
              <w:bottom w:val="single" w:sz="4" w:space="0" w:color="000000"/>
            </w:tcBorders>
          </w:tcPr>
          <w:p>
            <w:pPr>
              <w:pStyle w:val="Normal"/>
              <w:widowControl w:val="false"/>
              <w:spacing w:lineRule="atLeast" w:line="320"/>
              <w:ind w:left="60" w:right="60" w:hanging="0"/>
              <w:jc w:val="right"/>
              <w:rPr>
                <w:rFonts w:ascii="Times New Roman" w:hAnsi="Times New Roman" w:eastAsia="Times New Roman" w:cs="Times New Roman"/>
                <w:lang w:eastAsia="ko-KR"/>
              </w:rPr>
            </w:pPr>
            <w:r>
              <w:rPr>
                <w:rFonts w:eastAsia="Times New Roman" w:cs="Times New Roman"/>
                <w:lang w:eastAsia="ko-KR"/>
              </w:rPr>
              <w:t>1.943</w:t>
            </w:r>
          </w:p>
        </w:tc>
      </w:tr>
    </w:tbl>
    <w:p>
      <w:pPr>
        <w:pStyle w:val="Normal"/>
        <w:tabs>
          <w:tab w:val="clear" w:pos="720"/>
          <w:tab w:val="left" w:pos="0" w:leader="none"/>
        </w:tabs>
        <w:spacing w:lineRule="auto" w:line="240"/>
        <w:ind w:left="0" w:right="103" w:hanging="0"/>
        <w:jc w:val="both"/>
        <w:rPr>
          <w:rFonts w:ascii="Times New Roman" w:hAnsi="Times New Roman" w:cs="Times New Roman"/>
        </w:rPr>
      </w:pPr>
      <w:r>
        <w:rPr>
          <w:rFonts w:cs="Times New Roman"/>
        </w:rPr>
        <w:t>(Sumber: Data diolah peneliti 2022)</w:t>
      </w:r>
    </w:p>
    <w:p>
      <w:pPr>
        <w:pStyle w:val="Normal"/>
        <w:spacing w:lineRule="auto" w:line="240"/>
        <w:ind w:left="0" w:right="0" w:firstLine="360"/>
        <w:jc w:val="both"/>
        <w:rPr>
          <w:rFonts w:ascii="Times New Roman" w:hAnsi="Times New Roman" w:cs="Times New Roman"/>
        </w:rPr>
      </w:pPr>
      <w:r>
        <w:rPr>
          <w:rFonts w:cs="Times New Roman"/>
        </w:rPr>
      </w:r>
    </w:p>
    <w:p>
      <w:pPr>
        <w:pStyle w:val="Normal"/>
        <w:spacing w:lineRule="auto" w:line="240"/>
        <w:ind w:left="0" w:right="0" w:firstLine="720"/>
        <w:jc w:val="both"/>
        <w:rPr>
          <w:rFonts w:ascii="Times New Roman" w:hAnsi="Times New Roman" w:cs="Times New Roman"/>
          <w:lang w:val="id-ID"/>
        </w:rPr>
      </w:pPr>
      <w:r>
        <w:rPr>
          <w:rFonts w:cs="Times New Roman"/>
          <w:lang w:val="id-ID"/>
        </w:rPr>
        <w:t>Nilai R Square sebesar 0,789 yang berarti bahwa pengaruh X1, X2 dan X3 secara simultan terhadap Y adalah sebesar 78,9%.</w:t>
      </w:r>
    </w:p>
    <w:p>
      <w:pPr>
        <w:pStyle w:val="Normal"/>
        <w:spacing w:lineRule="auto" w:line="240"/>
        <w:ind w:left="0" w:right="0" w:firstLine="720"/>
        <w:jc w:val="both"/>
        <w:rPr>
          <w:rFonts w:ascii="Times New Roman" w:hAnsi="Times New Roman" w:cs="Times New Roman"/>
          <w:lang w:val="id-ID"/>
        </w:rPr>
      </w:pPr>
      <w:r>
        <w:rPr/>
      </w:r>
    </w:p>
    <w:p>
      <w:pPr>
        <w:pStyle w:val="Normal"/>
        <w:spacing w:lineRule="auto" w:line="240"/>
        <w:ind w:left="0" w:right="0" w:hanging="0"/>
        <w:jc w:val="both"/>
        <w:rPr>
          <w:rFonts w:ascii="Times New Roman" w:hAnsi="Times New Roman" w:cs="Times New Roman"/>
          <w:lang w:val="id-ID"/>
        </w:rPr>
      </w:pPr>
      <w:r>
        <w:rPr>
          <w:rFonts w:cs="Times New Roman"/>
          <w:b/>
        </w:rPr>
        <w:t>PEMBAHASAN</w:t>
      </w:r>
    </w:p>
    <w:p>
      <w:pPr>
        <w:pStyle w:val="Normal"/>
        <w:spacing w:lineRule="auto" w:line="240"/>
        <w:ind w:left="0" w:right="0" w:firstLine="540"/>
        <w:jc w:val="center"/>
        <w:rPr>
          <w:rFonts w:ascii="Times New Roman" w:hAnsi="Times New Roman" w:cs="Times New Roman"/>
          <w:b/>
          <w:b/>
        </w:rPr>
      </w:pPr>
      <w:r>
        <w:rPr>
          <w:rFonts w:cs="Times New Roman"/>
          <w:b/>
        </w:rPr>
      </w:r>
    </w:p>
    <w:p>
      <w:pPr>
        <w:pStyle w:val="Normal"/>
        <w:spacing w:lineRule="auto" w:line="240"/>
        <w:jc w:val="both"/>
        <w:rPr>
          <w:rFonts w:ascii="Times New Roman" w:hAnsi="Times New Roman" w:cs="Times New Roman"/>
          <w:b/>
          <w:b/>
        </w:rPr>
      </w:pPr>
      <w:r>
        <w:rPr>
          <w:rFonts w:cs="Times New Roman"/>
          <w:b/>
          <w:lang w:val="id-ID"/>
        </w:rPr>
        <w:t>Pengaruh Harga  Terhadap Kepuasan Pelanggan</w:t>
      </w:r>
    </w:p>
    <w:p>
      <w:pPr>
        <w:pStyle w:val="Normal"/>
        <w:spacing w:lineRule="auto" w:line="240"/>
        <w:ind w:left="0" w:right="0" w:firstLine="720"/>
        <w:jc w:val="both"/>
        <w:rPr>
          <w:rFonts w:ascii="Times New Roman" w:hAnsi="Times New Roman" w:cs="Times New Roman"/>
        </w:rPr>
      </w:pPr>
      <w:r>
        <w:rPr>
          <w:rFonts w:cs="Times New Roman"/>
          <w:lang w:val="id-ID"/>
        </w:rPr>
        <w:t>Berdasarkan analisis data yang dilakukan dengan menggunakan SPSS 25.0 for windows, variabel harga memiliki pengaruh terhadap kepuasan secara signifikan atau hasil hipotesis 1 yaitu Ho ditolak dan H1 diterima</w:t>
      </w:r>
      <w:r>
        <w:rPr>
          <w:rFonts w:cs="Times New Roman"/>
        </w:rPr>
        <w:t xml:space="preserve">. </w:t>
      </w:r>
      <w:r>
        <w:rPr>
          <w:rFonts w:cs="Times New Roman"/>
          <w:lang w:val="id-ID"/>
        </w:rPr>
        <w:t>Hasil tersebut dibuktikan dengan</w:t>
      </w:r>
      <w:r>
        <w:rPr>
          <w:rFonts w:cs="Times New Roman"/>
        </w:rPr>
        <w:t xml:space="preserve"> hasil </w:t>
      </w:r>
      <w:r>
        <w:rPr>
          <w:rFonts w:cs="Times New Roman"/>
          <w:lang w:val="id-ID"/>
        </w:rPr>
        <w:t>t hitung</w:t>
      </w:r>
      <w:r>
        <w:rPr>
          <w:rFonts w:cs="Times New Roman"/>
        </w:rPr>
        <w:t xml:space="preserve"> variabel harga</w:t>
      </w:r>
      <w:r>
        <w:rPr>
          <w:rFonts w:cs="Times New Roman"/>
          <w:lang w:val="id-ID"/>
        </w:rPr>
        <w:t xml:space="preserve"> dengan signifikasi</w:t>
      </w:r>
      <w:r>
        <w:rPr>
          <w:rFonts w:cs="Times New Roman"/>
        </w:rPr>
        <w:t xml:space="preserve"> sebesar</w:t>
      </w:r>
      <w:r>
        <w:rPr>
          <w:rFonts w:cs="Times New Roman"/>
          <w:lang w:val="id-ID"/>
        </w:rPr>
        <w:t xml:space="preserve"> 0.000. Nilai Sig 0.000 &lt; 0,05 maka dapat diartikan bahwa  variabel  harga  (X1) berpengaruh  positif dan siginifikan terhadap kepuasan pelanggan (Y)  di Nabila Tour &amp; Trans.</w:t>
      </w:r>
    </w:p>
    <w:p>
      <w:pPr>
        <w:pStyle w:val="Normal"/>
        <w:spacing w:lineRule="auto" w:line="240"/>
        <w:ind w:left="0" w:right="0" w:firstLine="720"/>
        <w:jc w:val="both"/>
        <w:rPr>
          <w:rFonts w:ascii="Times New Roman" w:hAnsi="Times New Roman" w:cs="Times New Roman"/>
        </w:rPr>
      </w:pPr>
      <w:r>
        <w:rPr>
          <w:rFonts w:cs="Times New Roman"/>
          <w:lang w:val="id-ID"/>
        </w:rPr>
        <w:t xml:space="preserve">Hasil penelitian ini relevan dengan penelitian </w:t>
      </w:r>
      <w:r>
        <w:rPr>
          <w:rFonts w:cs="Times New Roman"/>
        </w:rPr>
        <w:t xml:space="preserve">oleh </w:t>
      </w:r>
      <w:r>
        <w:fldChar w:fldCharType="begin"/>
      </w:r>
      <w:r>
        <w:rPr>
          <w:rFonts w:cs="Times New Roman"/>
        </w:rPr>
        <w:instrText xml:space="preserve">ADDIN CSL_CITATION {"citationItems":[{"id":"ITEM-1","itemData":{"abstract":"Penelitian ini bertujuan untuk mengetahui kualitas pelayanan, dan harga, dan kepuasan pelanggan, serta untuk mengetahui besar pengaruh kuaitas pelayanan dan harga baik secara parsial maupun simultan terhadap kepuasan pelanggan fitur Go-Ride pada PT …","author":[{"dropping-particle":"","family":"Nurjamad","given":"Moh Aep","non-dropping-particle":"","parse-names":false,"suffix":""},{"dropping-particle":"","family":"Larasati","given":"Dwi","non-dropping-particle":"","parse-names":false,"suffix":""}],"container-title":"Jurnal Bisnis &amp; Teknologi","id":"ITEM-1","issue":"1","issued":{"date-parts":[["2021"]]},"page":"1-11","title":"Pengaruh Kualitas Pelayanan Dan Harga Pada Kepuasan Pelanggan Fitur Go-Ride Pt. Gojek Indonesia","type":"article-journal","volume":"3"},"uris":["http://www.mendeley.com/documents/?uuid=e1034a92-dcb8-4eff-82e0-c0e76f0b3987"]}],"mendeley":{"formattedCitation":"(Nurjamad and Larasati, 2021)","manualFormatting":"Nurjamad &amp; Larasati (2021)","plainTextFormattedCitation":"(Nurjamad and Larasati, 2021)","previouslyFormattedCitation":"(Nurjamad and Larasati, 2021)"},"properties":{"noteIndex":0},"schema":"https://github.com/citation-style-language/schema/raw/master/csl-citation.json"}</w:instrText>
      </w:r>
      <w:r>
        <w:rPr>
          <w:rFonts w:cs="Times New Roman"/>
        </w:rPr>
      </w:r>
      <w:r>
        <w:rPr>
          <w:rFonts w:cs="Times New Roman"/>
        </w:rPr>
        <w:fldChar w:fldCharType="separate"/>
      </w:r>
      <w:r>
        <w:rPr>
          <w:rFonts w:cs="Times New Roman"/>
        </w:rPr>
        <w:t>Nurjamad &amp; Larasati (2021)</w:t>
      </w:r>
      <w:r>
        <w:rPr>
          <w:rFonts w:cs="Times New Roman"/>
        </w:rPr>
      </w:r>
      <w:r>
        <w:rPr>
          <w:rFonts w:cs="Times New Roman"/>
        </w:rPr>
        <w:fldChar w:fldCharType="end"/>
      </w:r>
      <w:r>
        <w:rPr>
          <w:rFonts w:cs="Times New Roman"/>
        </w:rPr>
        <w:t xml:space="preserve"> yang berjudu “Pengaruh Kualitas Pelayanan dan Harga pada Kepuasan Pelanggan Fitur Go-Ride PT. Gojek Indonesia” menyatakan bahwa harga berpengaruh secara signifikan terhadap kepuasan pelanggan. </w:t>
      </w:r>
    </w:p>
    <w:p>
      <w:pPr>
        <w:pStyle w:val="Normal"/>
        <w:spacing w:lineRule="auto" w:line="240"/>
        <w:ind w:left="0" w:right="0" w:firstLine="720"/>
        <w:jc w:val="both"/>
        <w:rPr>
          <w:rFonts w:ascii="Times New Roman" w:hAnsi="Times New Roman" w:cs="Times New Roman"/>
        </w:rPr>
      </w:pPr>
      <w:r>
        <w:rPr>
          <w:rFonts w:cs="Times New Roman"/>
        </w:rPr>
        <w:t>Hasil perolehan data dari penelitian ini mendapatkan bahwa tarif harga yang ditawarkan oleh Nabila Tour sesuai dengan kualitas jasa pelayanan yang diberikan. Hasil ini menjelaskan bahwa walau tarif harga yang ditawarkan sedikit lebih tinggi dari harga beredar di pasaran jika kualitas jasa pelayanan yang diberikan baik dan membuat pelanggan puas, maka tak segan pelanggan tetap akan memakai jasa tersebut.</w:t>
      </w:r>
    </w:p>
    <w:p>
      <w:pPr>
        <w:pStyle w:val="Normal"/>
        <w:spacing w:lineRule="auto" w:line="240"/>
        <w:ind w:left="0" w:right="0" w:firstLine="270"/>
        <w:jc w:val="both"/>
        <w:rPr>
          <w:rFonts w:ascii="Times New Roman" w:hAnsi="Times New Roman" w:cs="Times New Roman"/>
        </w:rPr>
      </w:pPr>
      <w:r>
        <w:rPr>
          <w:rFonts w:cs="Times New Roman"/>
        </w:rPr>
      </w:r>
    </w:p>
    <w:p>
      <w:pPr>
        <w:pStyle w:val="Normal"/>
        <w:spacing w:lineRule="auto" w:line="240"/>
        <w:jc w:val="both"/>
        <w:rPr>
          <w:rFonts w:ascii="Times New Roman" w:hAnsi="Times New Roman" w:cs="Times New Roman"/>
          <w:b/>
          <w:b/>
        </w:rPr>
      </w:pPr>
      <w:r>
        <w:rPr>
          <w:rFonts w:cs="Times New Roman"/>
          <w:b/>
          <w:lang w:val="id-ID"/>
        </w:rPr>
        <w:t xml:space="preserve">Pengaruh </w:t>
      </w:r>
      <w:r>
        <w:rPr>
          <w:rFonts w:cs="Times New Roman"/>
          <w:b/>
        </w:rPr>
        <w:t xml:space="preserve">Fasilitas </w:t>
      </w:r>
      <w:r>
        <w:rPr>
          <w:rFonts w:cs="Times New Roman"/>
          <w:b/>
          <w:lang w:val="id-ID"/>
        </w:rPr>
        <w:t>Terhadap Kepuasan Pelanggan</w:t>
      </w:r>
    </w:p>
    <w:p>
      <w:pPr>
        <w:pStyle w:val="Normal"/>
        <w:spacing w:lineRule="auto" w:line="240"/>
        <w:ind w:left="0" w:right="0" w:firstLine="720"/>
        <w:jc w:val="both"/>
        <w:rPr>
          <w:rFonts w:ascii="Times New Roman" w:hAnsi="Times New Roman" w:cs="Times New Roman"/>
        </w:rPr>
      </w:pPr>
      <w:r>
        <w:rPr>
          <w:rFonts w:cs="Times New Roman"/>
          <w:lang w:val="id-ID"/>
        </w:rPr>
        <w:t xml:space="preserve">Berdasarkan analisis data yang dilakukan dengan menggunakan SPSS 25.0 for windows, variabel </w:t>
      </w:r>
      <w:r>
        <w:rPr>
          <w:rFonts w:cs="Times New Roman"/>
        </w:rPr>
        <w:t>fasilitas</w:t>
      </w:r>
      <w:r>
        <w:rPr>
          <w:rFonts w:cs="Times New Roman"/>
          <w:lang w:val="id-ID"/>
        </w:rPr>
        <w:t xml:space="preserve"> memiliki pengaruh terhadap kepuasan secara signifikan atau hasil hipotesis </w:t>
      </w:r>
      <w:r>
        <w:rPr>
          <w:rFonts w:cs="Times New Roman"/>
        </w:rPr>
        <w:t>2</w:t>
      </w:r>
      <w:r>
        <w:rPr>
          <w:rFonts w:cs="Times New Roman"/>
          <w:lang w:val="id-ID"/>
        </w:rPr>
        <w:t xml:space="preserve"> yaitu Ho ditolak dan H</w:t>
      </w:r>
      <w:r>
        <w:rPr>
          <w:rFonts w:cs="Times New Roman"/>
        </w:rPr>
        <w:t>2</w:t>
      </w:r>
      <w:r>
        <w:rPr>
          <w:rFonts w:cs="Times New Roman"/>
          <w:lang w:val="id-ID"/>
        </w:rPr>
        <w:t xml:space="preserve"> diterima</w:t>
      </w:r>
      <w:r>
        <w:rPr>
          <w:rFonts w:cs="Times New Roman"/>
        </w:rPr>
        <w:t xml:space="preserve">. </w:t>
      </w:r>
      <w:r>
        <w:rPr>
          <w:rFonts w:cs="Times New Roman"/>
          <w:lang w:val="id-ID"/>
        </w:rPr>
        <w:t xml:space="preserve">Hasil tersebut dibuktikan </w:t>
      </w:r>
      <w:r>
        <w:rPr>
          <w:rFonts w:cs="Times New Roman"/>
        </w:rPr>
        <w:t xml:space="preserve">dengan hasil </w:t>
      </w:r>
      <w:r>
        <w:rPr>
          <w:rFonts w:cs="Times New Roman"/>
          <w:lang w:val="id-ID"/>
        </w:rPr>
        <w:t xml:space="preserve">t hitung </w:t>
      </w:r>
      <w:r>
        <w:rPr>
          <w:rFonts w:cs="Times New Roman"/>
        </w:rPr>
        <w:t>v</w:t>
      </w:r>
      <w:r>
        <w:rPr>
          <w:rFonts w:cs="Times New Roman"/>
          <w:lang w:val="id-ID"/>
        </w:rPr>
        <w:t>ariabel fasilitas dengan signifikasi sebesar 0.009. Nilai Sig 0.0</w:t>
      </w:r>
      <w:r>
        <w:rPr>
          <w:rFonts w:cs="Times New Roman"/>
        </w:rPr>
        <w:t>09</w:t>
      </w:r>
      <w:r>
        <w:rPr>
          <w:rFonts w:cs="Times New Roman"/>
          <w:lang w:val="id-ID"/>
        </w:rPr>
        <w:t xml:space="preserve"> &lt; 0,05 maka dapat diartikan bahwa  variabel  fasilitas  (X2) berpengaruh  positif dan siginifikan terhadap kepuasan pelanggan (Y)  di Nabila Tour &amp; Trans. </w:t>
      </w:r>
    </w:p>
    <w:p>
      <w:pPr>
        <w:pStyle w:val="ListParagraph"/>
        <w:spacing w:lineRule="auto" w:line="240"/>
        <w:ind w:left="0" w:right="103" w:firstLine="630"/>
        <w:jc w:val="both"/>
        <w:rPr/>
      </w:pPr>
      <w:r>
        <w:rPr>
          <w:lang w:val="id-ID"/>
        </w:rPr>
        <w:t xml:space="preserve">Hasil penelitian ini relevan dengan penelitian </w:t>
      </w:r>
      <w:r>
        <w:rPr/>
        <w:t xml:space="preserve">oleh </w:t>
      </w:r>
      <w:r>
        <w:fldChar w:fldCharType="begin"/>
      </w:r>
      <w:r>
        <w:rPr/>
        <w:instrText xml:space="preserve">ADDIN CSL_CITATION {"citationItems":[{"id":"ITEM-1","itemData":{"ISSN":"2303-1174","abstract":"Setiap perusahaan pasti akan melakukan berbagai macam upaya untuk memberikan kepuasan kepada para pelanggannya, begitu juga pihak manajemen stasiun kereta api Lempuyangan Yogyakarta. Permasalahan yang dikaji dalam penelitian ini adalah menguji pengaruh dimensi variabel kualitas pelayanan yang meliputi keandalan, daya tanggap, jaminan, empati, dan bukti fisik, serta variabel fasilitas pendukung terhadap kepuasan pelanggan Stasiun Lempuyangan Yogyakarta. Jenis penelitian ini adalah kuantitatif dengan menggunakan alat analisa regresi linear berganda. Data diperoleh melalui penyebaran kuesioner kepada 100 orang responden yang diambil melalui metode incidental sampling. Berdasarkan hasil pengujian hipotesis yang dilakukan dapat disimpulkan bahwa variabel keandalan dan empati secara parsial tidak berpengaruh terhadap kepuasan pelanggan Stasiun Lempuyangan Yogyakarta. Sedangkan variabel lainnya yaitu daya tanggap, jaminan, dan bukti fisik serta fasilitas pendukung secara parsial memiliki pengaruh yang positif dan signifikan terhadap kepuasan pelanggan Stasiun Lempuyangan Yogyakarta. Kata kunci :jasa, kualitas layanan, fasilitas pendukung, kepuasan pelanggan.","author":[{"dropping-particle":"","family":"Koleangan","given":"R A M","non-dropping-particle":"","parse-names":false,"suffix":""},{"dropping-particle":"","family":"Roring","given":"F","non-dropping-particle":"","parse-names":false,"suffix":""}],"container-title":"Pengaruh Kualitas…… 3723 Jurnal EMBA","id":"ITEM-1","issue":"4","issued":{"date-parts":[["2018"]]},"page":"3723-3732","title":"The Effect of Service Quality, Price and Facilities on Customer Satisfaction in Bendito Kawasan Megamas Manado","type":"article-journal","volume":"6"},"uris":["http://www.mendeley.com/documents/?uuid=7b2e813a-4b8f-4004-8d8b-d6ef082eb61c"]}],"mendeley":{"formattedCitation":"(Koleangan and Roring, 2018)","manualFormatting":"Koleangan &amp; Roring (2018)","plainTextFormattedCitation":"(Koleangan and Roring, 2018)","previouslyFormattedCitation":"(Koleangan and Roring, 2018)"},"properties":{"noteIndex":0},"schema":"https://github.com/citation-style-language/schema/raw/master/csl-citation.json"}</w:instrText>
      </w:r>
      <w:r>
        <w:rPr/>
      </w:r>
      <w:r>
        <w:rPr/>
        <w:fldChar w:fldCharType="separate"/>
      </w:r>
      <w:r>
        <w:rPr/>
        <w:t>Koleangan &amp; Roring (2018)</w:t>
      </w:r>
      <w:r>
        <w:rPr/>
      </w:r>
      <w:r>
        <w:rPr/>
        <w:fldChar w:fldCharType="end"/>
      </w:r>
      <w:r>
        <w:rPr/>
        <w:t xml:space="preserve"> yang berjudul “Pengaruh Kualitas Pelayanan , Harga, dan Fasilitas terhadap Kepuasan Pelanggan pada Warunk Bendito Kawasan Megamas Manado” menyatakan bahwa fasilitas berpengaruh secara signifikan terhadap kepuasan pelanggan pada Warunk Bendito.</w:t>
      </w:r>
    </w:p>
    <w:p>
      <w:pPr>
        <w:pStyle w:val="Normal"/>
        <w:widowControl w:val="false"/>
        <w:spacing w:lineRule="auto" w:line="240"/>
        <w:ind w:left="0" w:right="0" w:firstLine="720"/>
        <w:jc w:val="both"/>
        <w:rPr>
          <w:rFonts w:ascii="Times New Roman" w:hAnsi="Times New Roman" w:cs="Times New Roman"/>
        </w:rPr>
      </w:pPr>
      <w:r>
        <w:rPr>
          <w:rFonts w:cs="Times New Roman"/>
        </w:rPr>
        <w:t>Hasil perolehan data dari penelitian ini mendapatkan bahwa kelengkapan fasilitas dalam mobil yang disediakan jasa travel Nabila Tour &amp; Trans mempengaruhi tingkat kepuasan pelanggan. Mobil keluaran produksi lama yang jarang dilirik oleh pelanggan seharusnya bisa diperbaiki seperti pewarnaan ulang cat mobil, melakukan servis mobil supaya mesin tetap dalam kondisi baik dan lancar saat dipakai, dan menambah fasilitas yang bisa memudahkan pelanggan saat dalam perjalanan, kesediaan ac dan audio-tv sebagai sarana hiburan.</w:t>
      </w:r>
    </w:p>
    <w:p>
      <w:pPr>
        <w:pStyle w:val="Normal"/>
        <w:widowControl w:val="false"/>
        <w:spacing w:lineRule="auto" w:line="240"/>
        <w:jc w:val="both"/>
        <w:rPr>
          <w:rFonts w:ascii="Times New Roman" w:hAnsi="Times New Roman" w:cs="Times New Roman"/>
        </w:rPr>
      </w:pPr>
      <w:r>
        <w:rPr>
          <w:rFonts w:cs="Times New Roman"/>
        </w:rPr>
      </w:r>
    </w:p>
    <w:p>
      <w:pPr>
        <w:pStyle w:val="Normal"/>
        <w:spacing w:lineRule="auto" w:line="240"/>
        <w:jc w:val="both"/>
        <w:rPr>
          <w:rFonts w:ascii="Times New Roman" w:hAnsi="Times New Roman" w:cs="Times New Roman"/>
          <w:b/>
          <w:b/>
        </w:rPr>
      </w:pPr>
      <w:r>
        <w:rPr>
          <w:rFonts w:cs="Times New Roman"/>
          <w:b/>
          <w:lang w:val="id-ID"/>
        </w:rPr>
        <w:t xml:space="preserve">Pengaruh </w:t>
      </w:r>
      <w:r>
        <w:rPr>
          <w:rFonts w:cs="Times New Roman"/>
          <w:b/>
        </w:rPr>
        <w:t>Kualitas Pelayanan</w:t>
      </w:r>
      <w:r>
        <w:rPr>
          <w:rFonts w:cs="Times New Roman"/>
          <w:b/>
          <w:lang w:val="id-ID"/>
        </w:rPr>
        <w:t xml:space="preserve">  Terhadap Kepuasan Pelanggan</w:t>
      </w:r>
    </w:p>
    <w:p>
      <w:pPr>
        <w:pStyle w:val="Normal"/>
        <w:spacing w:lineRule="auto" w:line="240"/>
        <w:jc w:val="both"/>
        <w:rPr>
          <w:rFonts w:ascii="Times New Roman" w:hAnsi="Times New Roman" w:cs="Times New Roman"/>
        </w:rPr>
      </w:pPr>
      <w:r>
        <w:rPr>
          <w:rFonts w:cs="Times New Roman"/>
        </w:rPr>
        <w:tab/>
      </w:r>
      <w:r>
        <w:rPr>
          <w:rFonts w:cs="Times New Roman"/>
          <w:lang w:val="id-ID"/>
        </w:rPr>
        <w:t xml:space="preserve">Berdasarkan analisis data yang dilakukan dengan menggunakan SPSS 25.0 for windows, variabel </w:t>
      </w:r>
      <w:r>
        <w:rPr>
          <w:rFonts w:cs="Times New Roman"/>
        </w:rPr>
        <w:t>kualitas pelayanan</w:t>
      </w:r>
      <w:r>
        <w:rPr>
          <w:rFonts w:cs="Times New Roman"/>
          <w:lang w:val="id-ID"/>
        </w:rPr>
        <w:t xml:space="preserve"> memiliki pengaruh terhadap kepuasan</w:t>
      </w:r>
      <w:r>
        <w:rPr>
          <w:rFonts w:cs="Times New Roman"/>
        </w:rPr>
        <w:t xml:space="preserve"> </w:t>
      </w:r>
      <w:r>
        <w:rPr>
          <w:rFonts w:cs="Times New Roman"/>
          <w:lang w:val="id-ID"/>
        </w:rPr>
        <w:t xml:space="preserve">pelanggan secara signifikan atau hasil hipotesis </w:t>
      </w:r>
      <w:r>
        <w:rPr>
          <w:rFonts w:cs="Times New Roman"/>
        </w:rPr>
        <w:t>3</w:t>
      </w:r>
      <w:r>
        <w:rPr>
          <w:rFonts w:cs="Times New Roman"/>
          <w:lang w:val="id-ID"/>
        </w:rPr>
        <w:t xml:space="preserve"> yaitu Ho ditolak dan H</w:t>
      </w:r>
      <w:r>
        <w:rPr>
          <w:rFonts w:cs="Times New Roman"/>
        </w:rPr>
        <w:t>3</w:t>
      </w:r>
      <w:r>
        <w:rPr>
          <w:rFonts w:cs="Times New Roman"/>
          <w:lang w:val="id-ID"/>
        </w:rPr>
        <w:t xml:space="preserve"> diterima</w:t>
      </w:r>
      <w:r>
        <w:rPr>
          <w:rFonts w:cs="Times New Roman"/>
        </w:rPr>
        <w:t xml:space="preserve">. </w:t>
      </w:r>
      <w:r>
        <w:rPr>
          <w:rFonts w:cs="Times New Roman"/>
          <w:lang w:val="id-ID"/>
        </w:rPr>
        <w:t>Hasil tersebut dibuktikan dengan</w:t>
      </w:r>
      <w:r>
        <w:rPr>
          <w:rFonts w:cs="Times New Roman"/>
        </w:rPr>
        <w:t xml:space="preserve"> hasil </w:t>
      </w:r>
      <w:r>
        <w:rPr>
          <w:rFonts w:cs="Times New Roman"/>
          <w:lang w:val="id-ID"/>
        </w:rPr>
        <w:t>t hitung</w:t>
      </w:r>
      <w:r>
        <w:rPr>
          <w:rFonts w:cs="Times New Roman"/>
        </w:rPr>
        <w:t xml:space="preserve"> v</w:t>
      </w:r>
      <w:r>
        <w:rPr>
          <w:rFonts w:cs="Times New Roman"/>
          <w:lang w:val="id-ID"/>
        </w:rPr>
        <w:t>ariabel kualitas pelayanan dengan signifikasi sebesar 0.000. Nilai Sig 0.000 &lt; 0,050 maka dapat diartikan bahwa  variabel  kualitas pelayanan  (X3) berpengaruh  positif dan siginifikan terhadap kepuasan pelanggan (Y)  di Nabila Tour &amp; Trans.</w:t>
      </w:r>
      <w:r>
        <w:rPr>
          <w:rFonts w:cs="Times New Roman"/>
        </w:rPr>
        <w:t xml:space="preserve"> </w:t>
      </w:r>
    </w:p>
    <w:p>
      <w:pPr>
        <w:pStyle w:val="ListParagraph"/>
        <w:spacing w:lineRule="auto" w:line="240"/>
        <w:ind w:left="0" w:right="0" w:firstLine="540"/>
        <w:jc w:val="both"/>
        <w:rPr/>
      </w:pPr>
      <w:r>
        <w:rPr/>
        <w:tab/>
      </w:r>
      <w:r>
        <w:rPr>
          <w:lang w:val="id-ID"/>
        </w:rPr>
        <w:t xml:space="preserve">Hasil penelitian ini relevan dengan penelitian </w:t>
      </w:r>
      <w:r>
        <w:rPr/>
        <w:t xml:space="preserve">oleh </w:t>
      </w:r>
      <w:r>
        <w:fldChar w:fldCharType="begin"/>
      </w:r>
      <w:r>
        <w:rPr/>
        <w:instrText xml:space="preserve">ADDIN CSL_CITATION {"citationItems":[{"id":"ITEM-1","itemData":{"abstract":"This research was conducted to determine the influence of liquidity, business risk, corporate growth, and capital structure to profitability in Food and Beverages companies for the 2012-2016 period which listed in the BEI. The calculation variable used in this research is current ratio, degree of operating leverage, asset growth, debt to equity ratio, and return on equity.The sampling technique is purposive sampling and the type of data used in this research is the secondary data which using the data of financial statements of Food and Beverages companies that listed in the Indonesia Stock Exchange during 2012 to 2016. The sample in this research as many as 11 companies which the total as many as 55 samples. Data analysis method used is multiple linear regression analysis.The results of this research indicates that the accepted hypothesis is the variables of degree of operating leverage, asset growth, and debt to equity ratio have a significant influence on return on equity. While the rejected hypothesis is variable current ratio has no significant influence on return on equity. The value of R2 is 35,3% which means can be explained by current ratio variable, degree of operating leverage, asset growth, and debt to equity ratio and the rest 64,7% is explained by other variable outside this research model. Keywords","author":[{"dropping-particle":"","family":"Wibowo","given":"Thomas Jose Kurniawan","non-dropping-particle":"","parse-names":false,"suffix":""},{"dropping-particle":"","family":"Khuzaini","given":"","non-dropping-particle":"","parse-names":false,"suffix":""}],"container-title":"Jurnal Ilmu dan Riset Manajemen","id":"ITEM-1","issue":"5","issued":{"date-parts":[["2020"]]},"page":"1-18","title":"Pengaruh Kualitas Pelayanan, Citra Merek dan Harga terhadap Kepuasan Pelanggan","type":"article-journal","volume":"9"},"uris":["http://www.mendeley.com/documents/?uuid=3f17044e-ead4-43f8-8385-8d478e77f5c7"]}],"mendeley":{"formattedCitation":"(Wibowo and Khuzaini, 2020)","manualFormatting":"Wibowo &amp; Khuzaini (2020)","plainTextFormattedCitation":"(Wibowo and Khuzaini, 2020)","previouslyFormattedCitation":"(Wibowo and Khuzaini, 2020)"},"properties":{"noteIndex":0},"schema":"https://github.com/citation-style-language/schema/raw/master/csl-citation.json"}</w:instrText>
      </w:r>
      <w:r>
        <w:rPr/>
      </w:r>
      <w:r>
        <w:rPr/>
        <w:fldChar w:fldCharType="separate"/>
      </w:r>
      <w:r>
        <w:rPr/>
        <w:t>Wibowo &amp; Khuzaini (2020)</w:t>
      </w:r>
      <w:r>
        <w:rPr/>
      </w:r>
      <w:r>
        <w:rPr/>
        <w:fldChar w:fldCharType="end"/>
      </w:r>
      <w:r>
        <w:rPr/>
        <w:t xml:space="preserve"> yang berjudul “Pengaruh Kualitas Pelayanan, Citra Merek Dan Harga terhadap Kepuasan Pelanggan” menyatakan bahwa kualitas pelayanan mempunyai pengaruh yang signifikan terhadap kepuasan pelanggan.</w:t>
      </w:r>
    </w:p>
    <w:p>
      <w:pPr>
        <w:pStyle w:val="Normal"/>
        <w:widowControl w:val="false"/>
        <w:spacing w:lineRule="auto" w:line="240"/>
        <w:ind w:left="0" w:right="0" w:firstLine="720"/>
        <w:jc w:val="both"/>
        <w:rPr>
          <w:rFonts w:ascii="Times New Roman" w:hAnsi="Times New Roman" w:cs="Times New Roman"/>
        </w:rPr>
      </w:pPr>
      <w:r>
        <w:rPr>
          <w:rFonts w:cs="Times New Roman"/>
        </w:rPr>
        <w:t>Hasil perolehan data dari penelitian ini mendapatkan bahwa ketanggapan pegawai  Nabila Tour &amp; Trans dalam memberikan pelayanan perlu ditingkatkan seperti tanggap dalam membantu pelanggan yang membutuhkan informasi seputar jasa layanan.</w:t>
      </w:r>
      <w:r>
        <w:rPr>
          <w:rFonts w:cs="Times New Roman"/>
          <w:lang w:val="id-ID"/>
        </w:rPr>
        <w:t xml:space="preserve"> </w:t>
      </w:r>
      <w:r>
        <w:rPr>
          <w:rFonts w:cs="Times New Roman"/>
        </w:rPr>
        <w:t>Karena</w:t>
      </w:r>
      <w:r>
        <w:rPr>
          <w:rFonts w:cs="Times New Roman"/>
          <w:lang w:val="id-ID"/>
        </w:rPr>
        <w:t xml:space="preserve"> kualitas pelayanan yang baik dari pegawai perusahaan kepada pelanggan akan membuat pelanggan merasa puas akan jasa perusahaan</w:t>
      </w:r>
    </w:p>
    <w:p>
      <w:pPr>
        <w:pStyle w:val="Normal"/>
        <w:spacing w:lineRule="auto" w:line="240"/>
        <w:jc w:val="both"/>
        <w:rPr>
          <w:rFonts w:ascii="Times New Roman" w:hAnsi="Times New Roman" w:cs="Times New Roman"/>
        </w:rPr>
      </w:pPr>
      <w:r>
        <w:rPr>
          <w:rFonts w:cs="Times New Roman"/>
        </w:rPr>
      </w:r>
    </w:p>
    <w:p>
      <w:pPr>
        <w:pStyle w:val="Normal"/>
        <w:spacing w:lineRule="auto" w:line="240"/>
        <w:jc w:val="both"/>
        <w:rPr>
          <w:rFonts w:ascii="Times New Roman" w:hAnsi="Times New Roman" w:cs="Times New Roman"/>
          <w:b/>
          <w:b/>
        </w:rPr>
      </w:pPr>
      <w:r>
        <w:rPr>
          <w:rFonts w:cs="Times New Roman"/>
          <w:b/>
          <w:lang w:val="id-ID"/>
        </w:rPr>
        <w:t>Pengaruh Harga</w:t>
      </w:r>
      <w:r>
        <w:rPr>
          <w:rFonts w:cs="Times New Roman"/>
          <w:b/>
        </w:rPr>
        <w:t>, Fasilitas, dan Kualitas Pelayanan</w:t>
      </w:r>
      <w:r>
        <w:rPr>
          <w:rFonts w:cs="Times New Roman"/>
          <w:b/>
          <w:lang w:val="id-ID"/>
        </w:rPr>
        <w:t xml:space="preserve">  Terhadap Kepuasan Pelanggan</w:t>
      </w:r>
    </w:p>
    <w:p>
      <w:pPr>
        <w:pStyle w:val="Normal"/>
        <w:tabs>
          <w:tab w:val="clear" w:pos="720"/>
          <w:tab w:val="left" w:pos="0" w:leader="none"/>
        </w:tabs>
        <w:spacing w:lineRule="auto" w:line="240"/>
        <w:jc w:val="both"/>
        <w:rPr>
          <w:rFonts w:ascii="Times New Roman" w:hAnsi="Times New Roman" w:cs="Times New Roman"/>
        </w:rPr>
      </w:pPr>
      <w:r>
        <w:rPr>
          <w:rFonts w:cs="Times New Roman"/>
          <w:b/>
        </w:rPr>
        <w:tab/>
      </w:r>
      <w:r>
        <w:rPr>
          <w:rFonts w:cs="Times New Roman"/>
          <w:lang w:val="id-ID"/>
        </w:rPr>
        <w:t>Berdasarkan analisis data yang dilakukan dengan menggunakan SPSS 25.0 for windows, variabel harga</w:t>
      </w:r>
      <w:r>
        <w:rPr>
          <w:rFonts w:cs="Times New Roman"/>
        </w:rPr>
        <w:t xml:space="preserve">, </w:t>
      </w:r>
      <w:r>
        <w:rPr>
          <w:rFonts w:cs="Times New Roman"/>
          <w:lang w:val="id-ID"/>
        </w:rPr>
        <w:t>fasilitas</w:t>
      </w:r>
      <w:r>
        <w:rPr>
          <w:rFonts w:cs="Times New Roman"/>
        </w:rPr>
        <w:t xml:space="preserve">, dan kualitas pelayanan </w:t>
      </w:r>
      <w:r>
        <w:rPr>
          <w:rFonts w:cs="Times New Roman"/>
          <w:lang w:val="id-ID"/>
        </w:rPr>
        <w:t xml:space="preserve">memiliki pengaruh terhadap kepuasan pelanggan secara signifikan atau hasil hipotesis </w:t>
      </w:r>
      <w:r>
        <w:rPr>
          <w:rFonts w:cs="Times New Roman"/>
        </w:rPr>
        <w:t>4</w:t>
      </w:r>
      <w:r>
        <w:rPr>
          <w:rFonts w:cs="Times New Roman"/>
          <w:lang w:val="id-ID"/>
        </w:rPr>
        <w:t xml:space="preserve"> yaitu Ho ditolak dan H</w:t>
      </w:r>
      <w:r>
        <w:rPr>
          <w:rFonts w:cs="Times New Roman"/>
        </w:rPr>
        <w:t>4</w:t>
      </w:r>
      <w:r>
        <w:rPr>
          <w:rFonts w:cs="Times New Roman"/>
          <w:lang w:val="id-ID"/>
        </w:rPr>
        <w:t xml:space="preserve"> diterima</w:t>
      </w:r>
      <w:r>
        <w:rPr>
          <w:rFonts w:cs="Times New Roman"/>
        </w:rPr>
        <w:t>. H</w:t>
      </w:r>
      <w:r>
        <w:rPr>
          <w:rFonts w:cs="Times New Roman"/>
          <w:lang w:val="id-ID"/>
        </w:rPr>
        <w:t xml:space="preserve">asil tersebut dibuktikan dengan </w:t>
      </w:r>
      <w:r>
        <w:rPr>
          <w:rFonts w:cs="Times New Roman"/>
        </w:rPr>
        <w:t xml:space="preserve">hasil </w:t>
      </w:r>
      <w:r>
        <w:rPr>
          <w:rFonts w:cs="Times New Roman"/>
          <w:lang w:val="id-ID"/>
        </w:rPr>
        <w:t>nilai F hitung sebesar 119,304 dengan signifikan 0,000. Nilai signifikansi lebih kecil dari 0,050 ( 0,000 &lt; 0,050).</w:t>
      </w:r>
    </w:p>
    <w:p>
      <w:pPr>
        <w:pStyle w:val="Normal"/>
        <w:spacing w:lineRule="auto" w:line="240"/>
        <w:jc w:val="both"/>
        <w:rPr>
          <w:rFonts w:ascii="Times New Roman" w:hAnsi="Times New Roman" w:cs="Times New Roman"/>
        </w:rPr>
      </w:pPr>
      <w:r>
        <w:rPr>
          <w:rFonts w:cs="Times New Roman"/>
          <w:b/>
        </w:rPr>
        <w:tab/>
      </w:r>
      <w:r>
        <w:rPr>
          <w:rFonts w:cs="Times New Roman"/>
          <w:lang w:val="id-ID"/>
        </w:rPr>
        <w:t xml:space="preserve">Hasil penelitian ini relevan dengan penelitian </w:t>
      </w:r>
      <w:r>
        <w:rPr>
          <w:rFonts w:cs="Times New Roman"/>
        </w:rPr>
        <w:t xml:space="preserve">oleh </w:t>
      </w:r>
      <w:r>
        <w:fldChar w:fldCharType="begin"/>
      </w:r>
      <w:r>
        <w:rPr>
          <w:rFonts w:cs="Times New Roman"/>
        </w:rPr>
        <w:instrText xml:space="preserve">ADDIN CSL_CITATION {"citationItems":[{"id":"ITEM-1","itemData":{"ISSN":"2303-1174","abstract":"Setiap perusahaan pasti akan melakukan berbagai macam upaya untuk memberikan kepuasan kepada para pelanggannya, begitu juga pihak manajemen stasiun kereta api Lempuyangan Yogyakarta. Permasalahan yang dikaji dalam penelitian ini adalah menguji pengaruh dimensi variabel kualitas pelayanan yang meliputi keandalan, daya tanggap, jaminan, empati, dan bukti fisik, serta variabel fasilitas pendukung terhadap kepuasan pelanggan Stasiun Lempuyangan Yogyakarta. Jenis penelitian ini adalah kuantitatif dengan menggunakan alat analisa regresi linear berganda. Data diperoleh melalui penyebaran kuesioner kepada 100 orang responden yang diambil melalui metode incidental sampling. Berdasarkan hasil pengujian hipotesis yang dilakukan dapat disimpulkan bahwa variabel keandalan dan empati secara parsial tidak berpengaruh terhadap kepuasan pelanggan Stasiun Lempuyangan Yogyakarta. Sedangkan variabel lainnya yaitu daya tanggap, jaminan, dan bukti fisik serta fasilitas pendukung secara parsial memiliki pengaruh yang positif dan signifikan terhadap kepuasan pelanggan Stasiun Lempuyangan Yogyakarta. Kata kunci :jasa, kualitas layanan, fasilitas pendukung, kepuasan pelanggan.","author":[{"dropping-particle":"","family":"Koleangan","given":"R A M","non-dropping-particle":"","parse-names":false,"suffix":""},{"dropping-particle":"","family":"Roring","given":"F","non-dropping-particle":"","parse-names":false,"suffix":""}],"container-title":"Pengaruh Kualitas…… 3723 Jurnal EMBA","id":"ITEM-1","issue":"4","issued":{"date-parts":[["2018"]]},"page":"3723-3732","title":"The Effect of Service Quality, Price and Facilities on Customer Satisfaction in Bendito Kawasan Megamas Manado","type":"article-journal","volume":"6"},"uris":["http://www.mendeley.com/documents/?uuid=7b2e813a-4b8f-4004-8d8b-d6ef082eb61c"]}],"mendeley":{"formattedCitation":"(Koleangan and Roring, 2018)","manualFormatting":"Koleangan &amp; Roring (2018)","plainTextFormattedCitation":"(Koleangan and Roring, 2018)","previouslyFormattedCitation":"(Koleangan and Roring, 2018)"},"properties":{"noteIndex":0},"schema":"https://github.com/citation-style-language/schema/raw/master/csl-citation.json"}</w:instrText>
      </w:r>
      <w:r>
        <w:rPr>
          <w:rFonts w:cs="Times New Roman"/>
        </w:rPr>
      </w:r>
      <w:r>
        <w:rPr>
          <w:rFonts w:cs="Times New Roman"/>
        </w:rPr>
        <w:fldChar w:fldCharType="separate"/>
      </w:r>
      <w:r>
        <w:rPr>
          <w:rFonts w:cs="Times New Roman"/>
        </w:rPr>
        <w:t>Koleangan &amp; Roring (2018)</w:t>
      </w:r>
      <w:r>
        <w:rPr>
          <w:rFonts w:cs="Times New Roman"/>
        </w:rPr>
      </w:r>
      <w:r>
        <w:rPr>
          <w:rFonts w:cs="Times New Roman"/>
        </w:rPr>
        <w:fldChar w:fldCharType="end"/>
      </w:r>
      <w:r>
        <w:rPr>
          <w:rFonts w:cs="Times New Roman"/>
        </w:rPr>
        <w:t xml:space="preserve"> yang berjudul “Pengaruh Kualitas Pelayanan , Harga, dan Fasilitas terhadap Kepuasan Pelanggan pada Warunk Bendito Kawasan Megamas Manado” menyatakan bahwa harga, kualitas pelayanan, dan fasilitas secara simultan berpengaruh terhadap kepuasan pelanggan Warunk Bendito kawasan Megamas Manado.</w:t>
      </w:r>
    </w:p>
    <w:p>
      <w:pPr>
        <w:pStyle w:val="Normal"/>
        <w:spacing w:lineRule="auto" w:line="240"/>
        <w:ind w:left="0" w:right="0" w:firstLine="720"/>
        <w:jc w:val="both"/>
        <w:rPr>
          <w:rFonts w:ascii="Times New Roman" w:hAnsi="Times New Roman" w:cs="Times New Roman"/>
          <w:lang w:val="id-ID"/>
        </w:rPr>
      </w:pPr>
      <w:r>
        <w:rPr>
          <w:rFonts w:cs="Times New Roman"/>
        </w:rPr>
        <w:t>Hasil perolehan data dari penelitian ini mendapatkan bahwa harga, fasilitas, dan kualitas pelayanan mempengaruhi tingkat kepuasan pelanggan jasa Nabila Tour &amp; Trans.</w:t>
      </w:r>
      <w:r>
        <w:rPr>
          <w:rFonts w:cs="Times New Roman"/>
          <w:lang w:val="id-ID"/>
        </w:rPr>
        <w:t xml:space="preserve"> </w:t>
      </w:r>
      <w:r>
        <w:rPr>
          <w:rFonts w:cs="Times New Roman"/>
        </w:rPr>
        <w:t>D</w:t>
      </w:r>
      <w:r>
        <w:rPr>
          <w:rFonts w:cs="Times New Roman"/>
          <w:lang w:val="id-ID"/>
        </w:rPr>
        <w:t>apat dijelaskan bahwa  perusahaan yang memberikan harga yang sesuai kualitasnya, fasilitas yang memadai, dan kualitas pelayanan yang baik maka akan besar kemungkinan membuat pelanggannya merasa puas sehingga melakukan pembelian ulang.</w:t>
      </w:r>
    </w:p>
    <w:p>
      <w:pPr>
        <w:pStyle w:val="Normal"/>
        <w:spacing w:lineRule="auto" w:line="240"/>
        <w:ind w:left="0" w:right="0" w:firstLine="720"/>
        <w:jc w:val="both"/>
        <w:rPr>
          <w:rFonts w:ascii="Times New Roman" w:hAnsi="Times New Roman" w:cs="Times New Roman"/>
          <w:lang w:val="id-ID"/>
        </w:rPr>
      </w:pPr>
      <w:r>
        <w:rPr/>
      </w:r>
    </w:p>
    <w:p>
      <w:pPr>
        <w:pStyle w:val="Normal"/>
        <w:spacing w:lineRule="auto" w:line="240"/>
        <w:ind w:left="0" w:right="0" w:hanging="0"/>
        <w:jc w:val="both"/>
        <w:rPr>
          <w:rFonts w:ascii="Times New Roman" w:hAnsi="Times New Roman" w:cs="Times New Roman"/>
          <w:lang w:val="id-ID"/>
        </w:rPr>
      </w:pPr>
      <w:r>
        <w:rPr/>
      </w:r>
    </w:p>
    <w:p>
      <w:pPr>
        <w:pStyle w:val="Normal"/>
        <w:spacing w:lineRule="auto" w:line="240"/>
        <w:ind w:left="0" w:right="0" w:hanging="0"/>
        <w:jc w:val="both"/>
        <w:rPr>
          <w:rFonts w:ascii="Times New Roman" w:hAnsi="Times New Roman" w:cs="Times New Roman"/>
          <w:lang w:val="id-ID"/>
        </w:rPr>
      </w:pPr>
      <w:r>
        <w:rPr/>
      </w:r>
    </w:p>
    <w:p>
      <w:pPr>
        <w:pStyle w:val="Normal"/>
        <w:spacing w:lineRule="auto" w:line="240"/>
        <w:ind w:left="0" w:right="0" w:hanging="0"/>
        <w:jc w:val="both"/>
        <w:rPr>
          <w:rFonts w:ascii="Times New Roman" w:hAnsi="Times New Roman" w:cs="Times New Roman"/>
          <w:lang w:val="id-ID"/>
        </w:rPr>
      </w:pPr>
      <w:r>
        <w:rPr>
          <w:rFonts w:cs="Times New Roman"/>
          <w:b/>
        </w:rPr>
        <w:t>KESIMPULAN DAN SARAN</w:t>
      </w:r>
    </w:p>
    <w:p>
      <w:pPr>
        <w:pStyle w:val="Normal"/>
        <w:spacing w:lineRule="auto" w:line="240" w:before="0" w:after="0"/>
        <w:contextualSpacing/>
        <w:jc w:val="center"/>
        <w:rPr>
          <w:rFonts w:ascii="Times New Roman" w:hAnsi="Times New Roman" w:cs="Times New Roman"/>
          <w:b/>
          <w:b/>
        </w:rPr>
      </w:pPr>
      <w:r>
        <w:rPr>
          <w:rFonts w:cs="Times New Roman"/>
          <w:b/>
        </w:rPr>
      </w:r>
    </w:p>
    <w:p>
      <w:pPr>
        <w:pStyle w:val="Normal"/>
        <w:tabs>
          <w:tab w:val="clear" w:pos="720"/>
          <w:tab w:val="left" w:pos="0" w:leader="none"/>
        </w:tabs>
        <w:spacing w:lineRule="auto" w:line="240"/>
        <w:jc w:val="both"/>
        <w:rPr>
          <w:rFonts w:ascii="Times New Roman" w:hAnsi="Times New Roman" w:cs="Times New Roman"/>
        </w:rPr>
      </w:pPr>
      <w:r>
        <w:rPr>
          <w:rFonts w:cs="Times New Roman"/>
        </w:rPr>
        <w:tab/>
      </w:r>
      <w:r>
        <w:rPr>
          <w:rFonts w:cs="Times New Roman"/>
          <w:lang w:val="id-ID"/>
        </w:rPr>
        <w:t xml:space="preserve">Berdasarkan hasil dan analisis pengaruh harga, fasilitas, dan kualitas pelayanan terhadap kepuasan pelanggan di Nabila Tour &amp; </w:t>
      </w:r>
      <w:r>
        <w:rPr>
          <w:rFonts w:cs="Times New Roman"/>
        </w:rPr>
        <w:t xml:space="preserve">Trans </w:t>
      </w:r>
      <w:r>
        <w:rPr>
          <w:rFonts w:cs="Times New Roman"/>
          <w:lang w:val="id-ID"/>
        </w:rPr>
        <w:t xml:space="preserve">dapat disimpulkan: </w:t>
      </w:r>
      <w:r>
        <w:rPr>
          <w:rFonts w:cs="Times New Roman"/>
        </w:rPr>
        <w:t>a)</w:t>
      </w:r>
      <w:r>
        <w:rPr>
          <w:rFonts w:cs="Times New Roman"/>
          <w:lang w:val="id-ID"/>
        </w:rPr>
        <w:t xml:space="preserve"> </w:t>
      </w:r>
      <w:r>
        <w:rPr>
          <w:rFonts w:cs="Times New Roman"/>
        </w:rPr>
        <w:t>Harga</w:t>
      </w:r>
      <w:r>
        <w:rPr>
          <w:rFonts w:cs="Times New Roman"/>
          <w:lang w:val="id-ID"/>
        </w:rPr>
        <w:t xml:space="preserve"> berpengaruh  positif dan siginifikan terhadap kepuasan pelanggan (Y)  di Nabila Tour &amp; Trans.</w:t>
      </w:r>
      <w:r>
        <w:rPr>
          <w:rFonts w:cs="Times New Roman"/>
        </w:rPr>
        <w:t xml:space="preserve"> b)</w:t>
      </w:r>
      <w:r>
        <w:rPr>
          <w:rFonts w:cs="Times New Roman"/>
          <w:lang w:val="id-ID"/>
        </w:rPr>
        <w:t xml:space="preserve"> </w:t>
      </w:r>
      <w:r>
        <w:rPr>
          <w:rFonts w:cs="Times New Roman"/>
        </w:rPr>
        <w:t>F</w:t>
      </w:r>
      <w:r>
        <w:rPr>
          <w:rFonts w:cs="Times New Roman"/>
          <w:lang w:val="id-ID"/>
        </w:rPr>
        <w:t>asilitas berpengaruh  positif dan siginifikan terhadap kepuasan pelanggan (Y)  di Nabila Tour</w:t>
      </w:r>
      <w:r>
        <w:rPr>
          <w:rFonts w:cs="Times New Roman"/>
        </w:rPr>
        <w:t xml:space="preserve"> </w:t>
      </w:r>
      <w:r>
        <w:rPr>
          <w:rFonts w:cs="Times New Roman"/>
          <w:lang w:val="id-ID"/>
        </w:rPr>
        <w:t xml:space="preserve">&amp; Trans. </w:t>
      </w:r>
      <w:r>
        <w:rPr>
          <w:rFonts w:cs="Times New Roman"/>
        </w:rPr>
        <w:t>c)</w:t>
      </w:r>
      <w:r>
        <w:rPr>
          <w:rFonts w:cs="Times New Roman"/>
          <w:lang w:val="id-ID"/>
        </w:rPr>
        <w:t xml:space="preserve"> </w:t>
      </w:r>
      <w:r>
        <w:rPr>
          <w:rFonts w:cs="Times New Roman"/>
        </w:rPr>
        <w:t>K</w:t>
      </w:r>
      <w:r>
        <w:rPr>
          <w:rFonts w:cs="Times New Roman"/>
          <w:lang w:val="id-ID"/>
        </w:rPr>
        <w:t xml:space="preserve">ualitas </w:t>
      </w:r>
      <w:r>
        <w:rPr>
          <w:rFonts w:cs="Times New Roman"/>
        </w:rPr>
        <w:t>P</w:t>
      </w:r>
      <w:r>
        <w:rPr>
          <w:rFonts w:cs="Times New Roman"/>
          <w:lang w:val="id-ID"/>
        </w:rPr>
        <w:t>elayana</w:t>
      </w:r>
      <w:r>
        <w:rPr>
          <w:rFonts w:cs="Times New Roman"/>
        </w:rPr>
        <w:t>n</w:t>
      </w:r>
      <w:r>
        <w:rPr>
          <w:rFonts w:cs="Times New Roman"/>
          <w:lang w:val="id-ID"/>
        </w:rPr>
        <w:t xml:space="preserve"> berpengaruh  positif dan siginifikan terhadap kepuasan pelanggan (Y)  di Nabila Tour &amp; Trans.</w:t>
      </w:r>
    </w:p>
    <w:p>
      <w:pPr>
        <w:pStyle w:val="Normal"/>
        <w:spacing w:lineRule="auto" w:line="240"/>
        <w:jc w:val="both"/>
        <w:rPr>
          <w:rFonts w:ascii="Times New Roman" w:hAnsi="Times New Roman" w:cs="Times New Roman"/>
        </w:rPr>
      </w:pPr>
      <w:r>
        <w:rPr>
          <w:rFonts w:cs="Times New Roman"/>
        </w:rPr>
        <w:tab/>
      </w:r>
      <w:r>
        <w:rPr>
          <w:rFonts w:cs="Times New Roman"/>
          <w:lang w:val="id-ID"/>
        </w:rPr>
        <w:t xml:space="preserve">Berdasarkan pembahasan hasil penelitian dan pembahasan yang telah disampaikan oleh peneliti maka, saran yang dapat disampaikan oleh peneliti adalah sebagai berikut : </w:t>
      </w:r>
      <w:r>
        <w:rPr>
          <w:rFonts w:cs="Times New Roman"/>
        </w:rPr>
        <w:t xml:space="preserve"> </w:t>
      </w:r>
    </w:p>
    <w:p>
      <w:pPr>
        <w:pStyle w:val="Normal"/>
        <w:tabs>
          <w:tab w:val="clear" w:pos="720"/>
          <w:tab w:val="left" w:pos="900" w:leader="none"/>
        </w:tabs>
        <w:spacing w:lineRule="auto" w:line="240"/>
        <w:jc w:val="both"/>
        <w:rPr>
          <w:rFonts w:ascii="Times New Roman" w:hAnsi="Times New Roman" w:cs="Times New Roman"/>
        </w:rPr>
      </w:pPr>
      <w:r>
        <w:rPr>
          <w:rFonts w:cs="Times New Roman"/>
        </w:rPr>
        <w:t>a) P</w:t>
      </w:r>
      <w:r>
        <w:rPr>
          <w:rFonts w:cs="Times New Roman"/>
          <w:lang w:val="en-GB"/>
        </w:rPr>
        <w:t>erusahaan</w:t>
      </w:r>
      <w:r>
        <w:rPr>
          <w:rFonts w:cs="Times New Roman"/>
          <w:lang w:val="id-ID"/>
        </w:rPr>
        <w:t xml:space="preserve"> p</w:t>
      </w:r>
      <w:r>
        <w:rPr>
          <w:rFonts w:cs="Times New Roman"/>
        </w:rPr>
        <w:t xml:space="preserve">erlu mengkaji </w:t>
      </w:r>
      <w:r>
        <w:rPr>
          <w:rFonts w:cs="Times New Roman"/>
          <w:lang w:val="id-ID"/>
        </w:rPr>
        <w:t>p</w:t>
      </w:r>
      <w:r>
        <w:rPr>
          <w:rFonts w:cs="Times New Roman"/>
        </w:rPr>
        <w:t>enera</w:t>
      </w:r>
      <w:r>
        <w:rPr>
          <w:rFonts w:cs="Times New Roman"/>
          <w:lang w:val="id-ID"/>
        </w:rPr>
        <w:t>p</w:t>
      </w:r>
      <w:r>
        <w:rPr>
          <w:rFonts w:cs="Times New Roman"/>
        </w:rPr>
        <w:t xml:space="preserve">an sistem harga dengan melihat harga yang beredar di </w:t>
      </w:r>
      <w:r>
        <w:rPr>
          <w:rFonts w:cs="Times New Roman"/>
          <w:lang w:val="id-ID"/>
        </w:rPr>
        <w:t>p</w:t>
      </w:r>
      <w:r>
        <w:rPr>
          <w:rFonts w:cs="Times New Roman"/>
        </w:rPr>
        <w:t>asaran dan terus meningkatkan kualitas jasa</w:t>
      </w:r>
      <w:r>
        <w:rPr>
          <w:rFonts w:cs="Times New Roman"/>
          <w:lang w:val="en-GB"/>
        </w:rPr>
        <w:t xml:space="preserve"> </w:t>
      </w:r>
      <w:r>
        <w:rPr>
          <w:rFonts w:cs="Times New Roman"/>
          <w:lang w:val="id-ID"/>
        </w:rPr>
        <w:t>p</w:t>
      </w:r>
      <w:r>
        <w:rPr>
          <w:rFonts w:cs="Times New Roman"/>
        </w:rPr>
        <w:t>elayanan</w:t>
      </w:r>
      <w:r>
        <w:rPr>
          <w:rFonts w:cs="Times New Roman"/>
          <w:lang w:val="en-GB"/>
        </w:rPr>
        <w:t xml:space="preserve"> </w:t>
      </w:r>
      <w:r>
        <w:rPr>
          <w:rFonts w:cs="Times New Roman"/>
          <w:lang w:val="id-ID"/>
        </w:rPr>
        <w:t>p</w:t>
      </w:r>
      <w:r>
        <w:rPr>
          <w:rFonts w:cs="Times New Roman"/>
        </w:rPr>
        <w:t xml:space="preserve">erusahaan agar manfaat yang akan diterima oleh </w:t>
      </w:r>
      <w:r>
        <w:rPr>
          <w:rFonts w:cs="Times New Roman"/>
          <w:lang w:val="id-ID"/>
        </w:rPr>
        <w:t>p</w:t>
      </w:r>
      <w:r>
        <w:rPr>
          <w:rFonts w:cs="Times New Roman"/>
        </w:rPr>
        <w:t xml:space="preserve">elanggan sebanding dengan harga yang </w:t>
      </w:r>
      <w:r>
        <w:rPr>
          <w:rFonts w:cs="Times New Roman"/>
          <w:lang w:val="id-ID"/>
        </w:rPr>
        <w:t>p</w:t>
      </w:r>
      <w:r>
        <w:rPr>
          <w:rFonts w:cs="Times New Roman"/>
        </w:rPr>
        <w:t>elanggan keluarkan</w:t>
      </w:r>
    </w:p>
    <w:p>
      <w:pPr>
        <w:pStyle w:val="Normal"/>
        <w:tabs>
          <w:tab w:val="clear" w:pos="720"/>
          <w:tab w:val="left" w:pos="900" w:leader="none"/>
        </w:tabs>
        <w:spacing w:lineRule="auto" w:line="240"/>
        <w:jc w:val="both"/>
        <w:rPr>
          <w:rFonts w:ascii="Times New Roman" w:hAnsi="Times New Roman" w:cs="Times New Roman"/>
        </w:rPr>
      </w:pPr>
      <w:r>
        <w:rPr>
          <w:rFonts w:cs="Times New Roman"/>
        </w:rPr>
        <w:t>b)</w:t>
      </w:r>
      <w:r>
        <w:rPr>
          <w:rFonts w:cs="Times New Roman"/>
          <w:lang w:val="en-GB"/>
        </w:rPr>
        <w:t xml:space="preserve"> </w:t>
      </w:r>
      <w:r>
        <w:rPr>
          <w:rFonts w:cs="Times New Roman"/>
        </w:rPr>
        <w:t>P</w:t>
      </w:r>
      <w:r>
        <w:rPr>
          <w:rFonts w:cs="Times New Roman"/>
          <w:lang w:val="en-GB"/>
        </w:rPr>
        <w:t>erusahaan</w:t>
      </w:r>
      <w:r>
        <w:rPr>
          <w:rFonts w:cs="Times New Roman"/>
          <w:lang w:val="id-ID"/>
        </w:rPr>
        <w:t xml:space="preserve"> p</w:t>
      </w:r>
      <w:r>
        <w:rPr>
          <w:rFonts w:cs="Times New Roman"/>
        </w:rPr>
        <w:t>erlu mem</w:t>
      </w:r>
      <w:r>
        <w:rPr>
          <w:rFonts w:cs="Times New Roman"/>
          <w:lang w:val="id-ID"/>
        </w:rPr>
        <w:t>p</w:t>
      </w:r>
      <w:r>
        <w:rPr>
          <w:rFonts w:cs="Times New Roman"/>
        </w:rPr>
        <w:t xml:space="preserve">erhatikan </w:t>
      </w:r>
      <w:r>
        <w:rPr>
          <w:rFonts w:cs="Times New Roman"/>
          <w:lang w:val="id-ID"/>
        </w:rPr>
        <w:t>p</w:t>
      </w:r>
      <w:r>
        <w:rPr>
          <w:rFonts w:cs="Times New Roman"/>
        </w:rPr>
        <w:t>er</w:t>
      </w:r>
      <w:r>
        <w:rPr>
          <w:rFonts w:cs="Times New Roman"/>
          <w:lang w:val="id-ID"/>
        </w:rPr>
        <w:t>p</w:t>
      </w:r>
      <w:r>
        <w:rPr>
          <w:rFonts w:cs="Times New Roman"/>
        </w:rPr>
        <w:t xml:space="preserve">aduan warna interior kantor </w:t>
      </w:r>
      <w:r>
        <w:rPr>
          <w:rFonts w:cs="Times New Roman"/>
          <w:lang w:val="id-ID"/>
        </w:rPr>
        <w:t>p</w:t>
      </w:r>
      <w:r>
        <w:rPr>
          <w:rFonts w:cs="Times New Roman"/>
        </w:rPr>
        <w:t>erusahaan, se</w:t>
      </w:r>
      <w:r>
        <w:rPr>
          <w:rFonts w:cs="Times New Roman"/>
          <w:lang w:val="id-ID"/>
        </w:rPr>
        <w:t>p</w:t>
      </w:r>
      <w:r>
        <w:rPr>
          <w:rFonts w:cs="Times New Roman"/>
        </w:rPr>
        <w:t xml:space="preserve">erti </w:t>
      </w:r>
      <w:r>
        <w:rPr>
          <w:rFonts w:cs="Times New Roman"/>
          <w:lang w:val="id-ID"/>
        </w:rPr>
        <w:t>p</w:t>
      </w:r>
      <w:r>
        <w:rPr>
          <w:rFonts w:cs="Times New Roman"/>
        </w:rPr>
        <w:t>emilihan warna cat dinding, furniture, dan dekorasi ruangan</w:t>
      </w:r>
    </w:p>
    <w:p>
      <w:pPr>
        <w:pStyle w:val="Normal"/>
        <w:tabs>
          <w:tab w:val="clear" w:pos="720"/>
          <w:tab w:val="left" w:pos="900" w:leader="none"/>
        </w:tabs>
        <w:spacing w:lineRule="auto" w:line="240"/>
        <w:jc w:val="both"/>
        <w:rPr>
          <w:rFonts w:ascii="Times New Roman" w:hAnsi="Times New Roman" w:cs="Times New Roman"/>
        </w:rPr>
      </w:pPr>
      <w:r>
        <w:rPr>
          <w:rFonts w:cs="Times New Roman"/>
        </w:rPr>
        <w:t>c) P</w:t>
      </w:r>
      <w:r>
        <w:rPr>
          <w:rFonts w:cs="Times New Roman"/>
          <w:lang w:val="en-GB"/>
        </w:rPr>
        <w:t>erusahaan</w:t>
      </w:r>
      <w:r>
        <w:rPr>
          <w:rFonts w:cs="Times New Roman"/>
          <w:lang w:val="id-ID"/>
        </w:rPr>
        <w:t xml:space="preserve"> p</w:t>
      </w:r>
      <w:r>
        <w:rPr>
          <w:rFonts w:cs="Times New Roman"/>
        </w:rPr>
        <w:t xml:space="preserve">erlu memberi </w:t>
      </w:r>
      <w:r>
        <w:rPr>
          <w:rFonts w:cs="Times New Roman"/>
          <w:lang w:val="id-ID"/>
        </w:rPr>
        <w:t>p</w:t>
      </w:r>
      <w:r>
        <w:rPr>
          <w:rFonts w:cs="Times New Roman"/>
        </w:rPr>
        <w:t>erhatian lebih ke</w:t>
      </w:r>
      <w:r>
        <w:rPr>
          <w:rFonts w:cs="Times New Roman"/>
          <w:lang w:val="id-ID"/>
        </w:rPr>
        <w:t>p</w:t>
      </w:r>
      <w:r>
        <w:rPr>
          <w:rFonts w:cs="Times New Roman"/>
        </w:rPr>
        <w:t xml:space="preserve">ada </w:t>
      </w:r>
      <w:r>
        <w:rPr>
          <w:rFonts w:cs="Times New Roman"/>
          <w:lang w:val="id-ID"/>
        </w:rPr>
        <w:t>p</w:t>
      </w:r>
      <w:r>
        <w:rPr>
          <w:rFonts w:cs="Times New Roman"/>
        </w:rPr>
        <w:t>elanggan, se</w:t>
      </w:r>
      <w:r>
        <w:rPr>
          <w:rFonts w:cs="Times New Roman"/>
          <w:lang w:val="id-ID"/>
        </w:rPr>
        <w:t>p</w:t>
      </w:r>
      <w:r>
        <w:rPr>
          <w:rFonts w:cs="Times New Roman"/>
        </w:rPr>
        <w:t>erti bersika</w:t>
      </w:r>
      <w:r>
        <w:rPr>
          <w:rFonts w:cs="Times New Roman"/>
          <w:lang w:val="id-ID"/>
        </w:rPr>
        <w:t>p</w:t>
      </w:r>
      <w:r>
        <w:rPr>
          <w:rFonts w:cs="Times New Roman"/>
        </w:rPr>
        <w:t xml:space="preserve"> ramah ke</w:t>
      </w:r>
      <w:r>
        <w:rPr>
          <w:rFonts w:cs="Times New Roman"/>
          <w:lang w:val="id-ID"/>
        </w:rPr>
        <w:t>p</w:t>
      </w:r>
      <w:r>
        <w:rPr>
          <w:rFonts w:cs="Times New Roman"/>
        </w:rPr>
        <w:t xml:space="preserve">ada </w:t>
      </w:r>
      <w:r>
        <w:rPr>
          <w:rFonts w:cs="Times New Roman"/>
          <w:lang w:val="id-ID"/>
        </w:rPr>
        <w:t>p</w:t>
      </w:r>
      <w:r>
        <w:rPr>
          <w:rFonts w:cs="Times New Roman"/>
        </w:rPr>
        <w:t>elanggan dan bersika</w:t>
      </w:r>
      <w:r>
        <w:rPr>
          <w:rFonts w:cs="Times New Roman"/>
          <w:lang w:val="id-ID"/>
        </w:rPr>
        <w:t>p</w:t>
      </w:r>
      <w:r>
        <w:rPr>
          <w:rFonts w:cs="Times New Roman"/>
        </w:rPr>
        <w:t xml:space="preserve"> responsif saat </w:t>
      </w:r>
      <w:r>
        <w:rPr>
          <w:rFonts w:cs="Times New Roman"/>
          <w:lang w:val="id-ID"/>
        </w:rPr>
        <w:t>p</w:t>
      </w:r>
      <w:r>
        <w:rPr>
          <w:rFonts w:cs="Times New Roman"/>
        </w:rPr>
        <w:t>elanggan</w:t>
      </w:r>
      <w:r>
        <w:rPr>
          <w:rFonts w:cs="Times New Roman"/>
          <w:lang w:val="id-ID"/>
        </w:rPr>
        <w:t xml:space="preserve"> </w:t>
      </w:r>
      <w:r>
        <w:rPr>
          <w:rFonts w:cs="Times New Roman"/>
        </w:rPr>
        <w:t xml:space="preserve">membutuhkan bantuan atau informasi tentang </w:t>
      </w:r>
      <w:r>
        <w:rPr>
          <w:rFonts w:cs="Times New Roman"/>
          <w:lang w:val="id-ID"/>
        </w:rPr>
        <w:t>p</w:t>
      </w:r>
      <w:r>
        <w:rPr>
          <w:rFonts w:cs="Times New Roman"/>
        </w:rPr>
        <w:t>elayanan</w:t>
      </w:r>
    </w:p>
    <w:p>
      <w:pPr>
        <w:pStyle w:val="Normal"/>
        <w:tabs>
          <w:tab w:val="left" w:pos="720" w:leader="none"/>
          <w:tab w:val="left" w:pos="900" w:leader="none"/>
        </w:tabs>
        <w:spacing w:lineRule="auto" w:line="240"/>
        <w:jc w:val="both"/>
        <w:rPr>
          <w:rFonts w:ascii="Times New Roman" w:hAnsi="Times New Roman" w:cs="Times New Roman"/>
        </w:rPr>
      </w:pPr>
      <w:r>
        <w:rPr>
          <w:rFonts w:cs="Times New Roman"/>
        </w:rPr>
        <w:t>d) Perusahaan</w:t>
      </w:r>
      <w:r>
        <w:rPr>
          <w:rFonts w:cs="Times New Roman"/>
          <w:lang w:val="id-ID"/>
        </w:rPr>
        <w:t xml:space="preserve"> p</w:t>
      </w:r>
      <w:r>
        <w:rPr>
          <w:rFonts w:cs="Times New Roman"/>
          <w:lang w:val="en-GB"/>
        </w:rPr>
        <w:t xml:space="preserve">erlu meningkatkan jasa </w:t>
      </w:r>
      <w:r>
        <w:rPr>
          <w:rFonts w:cs="Times New Roman"/>
          <w:lang w:val="id-ID"/>
        </w:rPr>
        <w:t>p</w:t>
      </w:r>
      <w:r>
        <w:rPr>
          <w:rFonts w:cs="Times New Roman"/>
        </w:rPr>
        <w:t xml:space="preserve">elayanannya agar </w:t>
      </w:r>
      <w:r>
        <w:rPr>
          <w:rFonts w:cs="Times New Roman"/>
          <w:lang w:val="id-ID"/>
        </w:rPr>
        <w:t>p</w:t>
      </w:r>
      <w:r>
        <w:rPr>
          <w:rFonts w:cs="Times New Roman"/>
        </w:rPr>
        <w:t xml:space="preserve">elanggan lebih merasa </w:t>
      </w:r>
      <w:r>
        <w:rPr>
          <w:rFonts w:cs="Times New Roman"/>
          <w:lang w:val="id-ID"/>
        </w:rPr>
        <w:t>p</w:t>
      </w:r>
      <w:r>
        <w:rPr>
          <w:rFonts w:cs="Times New Roman"/>
        </w:rPr>
        <w:t>uas.</w:t>
      </w:r>
    </w:p>
    <w:p>
      <w:pPr>
        <w:pStyle w:val="Normal"/>
        <w:tabs>
          <w:tab w:val="left" w:pos="720" w:leader="none"/>
          <w:tab w:val="left" w:pos="900" w:leader="none"/>
        </w:tabs>
        <w:spacing w:lineRule="auto" w:line="240"/>
        <w:jc w:val="both"/>
        <w:rPr>
          <w:rFonts w:ascii="Times New Roman" w:hAnsi="Times New Roman" w:cs="Times New Roman"/>
        </w:rPr>
      </w:pPr>
      <w:r>
        <w:rPr/>
      </w:r>
    </w:p>
    <w:p>
      <w:pPr>
        <w:pStyle w:val="Normal"/>
        <w:tabs>
          <w:tab w:val="left" w:pos="720" w:leader="none"/>
          <w:tab w:val="left" w:pos="900" w:leader="none"/>
        </w:tabs>
        <w:spacing w:lineRule="auto" w:line="240"/>
        <w:jc w:val="both"/>
        <w:rPr>
          <w:rFonts w:ascii="Times New Roman" w:hAnsi="Times New Roman" w:cs="Times New Roman"/>
        </w:rPr>
      </w:pPr>
      <w:r>
        <w:rPr>
          <w:rFonts w:cs="Times New Roman"/>
          <w:b/>
        </w:rPr>
        <w:t>DAFTAR PUSTAKA</w:t>
      </w:r>
    </w:p>
    <w:p>
      <w:pPr>
        <w:pStyle w:val="Normal"/>
        <w:tabs>
          <w:tab w:val="clear" w:pos="720"/>
          <w:tab w:val="left" w:pos="0" w:leader="none"/>
        </w:tabs>
        <w:spacing w:lineRule="auto" w:line="240"/>
        <w:jc w:val="both"/>
        <w:rPr>
          <w:rFonts w:ascii="Times New Roman" w:hAnsi="Times New Roman" w:cs="Times New Roman"/>
        </w:rPr>
      </w:pPr>
      <w:r>
        <w:rPr>
          <w:rFonts w:cs="Times New Roman"/>
        </w:rPr>
      </w:r>
    </w:p>
    <w:p>
      <w:pPr>
        <w:pStyle w:val="Normal"/>
        <w:widowControl w:val="false"/>
        <w:spacing w:lineRule="auto" w:line="240"/>
        <w:ind w:left="540" w:right="0" w:hanging="540"/>
        <w:jc w:val="both"/>
        <w:rPr>
          <w:rFonts w:ascii="Times New Roman" w:hAnsi="Times New Roman" w:cs="Times New Roman"/>
        </w:rPr>
      </w:pPr>
      <w:r>
        <w:rPr>
          <w:rFonts w:cs="Times New Roman"/>
        </w:rPr>
        <w:t xml:space="preserve">Dedy, A. and Alfandi, Y. (2022) ‘Pengaruh Kualitas Pelayanan dan Fasilitas Hotel Terhadap Kepuasan Pelanggan Di Sari Ater Hot Springs Resort Ciater’, 4(1). </w:t>
      </w:r>
    </w:p>
    <w:p>
      <w:pPr>
        <w:pStyle w:val="Normal"/>
        <w:widowControl w:val="false"/>
        <w:spacing w:lineRule="auto" w:line="240"/>
        <w:ind w:left="540" w:right="0" w:hanging="540"/>
        <w:jc w:val="both"/>
        <w:rPr>
          <w:rFonts w:ascii="Times New Roman" w:hAnsi="Times New Roman" w:cs="Times New Roman"/>
        </w:rPr>
      </w:pPr>
      <w:r>
        <w:rPr>
          <w:rFonts w:cs="Times New Roman"/>
        </w:rPr>
      </w:r>
    </w:p>
    <w:p>
      <w:pPr>
        <w:pStyle w:val="Normal"/>
        <w:widowControl w:val="false"/>
        <w:spacing w:lineRule="auto" w:line="240"/>
        <w:ind w:left="540" w:right="0" w:hanging="540"/>
        <w:jc w:val="both"/>
        <w:rPr>
          <w:rFonts w:ascii="Times New Roman" w:hAnsi="Times New Roman" w:cs="Times New Roman"/>
        </w:rPr>
      </w:pPr>
      <w:r>
        <w:rPr>
          <w:rFonts w:cs="Times New Roman"/>
        </w:rPr>
        <w:t xml:space="preserve">Indrasari, M. (2019) </w:t>
      </w:r>
      <w:r>
        <w:rPr>
          <w:rFonts w:cs="Times New Roman"/>
          <w:i/>
          <w:iCs/>
        </w:rPr>
        <w:t>Pemasaran dan Kepuasan Pelanggan</w:t>
      </w:r>
      <w:r>
        <w:rPr>
          <w:rFonts w:cs="Times New Roman"/>
        </w:rPr>
        <w:t>. Surabaya: Unitomo Press.</w:t>
      </w:r>
    </w:p>
    <w:p>
      <w:pPr>
        <w:pStyle w:val="Normal"/>
        <w:widowControl w:val="false"/>
        <w:spacing w:lineRule="auto" w:line="240"/>
        <w:ind w:left="540" w:right="0" w:hanging="540"/>
        <w:jc w:val="both"/>
        <w:rPr>
          <w:rFonts w:ascii="Times New Roman" w:hAnsi="Times New Roman" w:cs="Times New Roman"/>
        </w:rPr>
      </w:pPr>
      <w:r>
        <w:rPr>
          <w:rFonts w:cs="Times New Roman"/>
        </w:rPr>
      </w:r>
    </w:p>
    <w:p>
      <w:pPr>
        <w:pStyle w:val="Normal"/>
        <w:widowControl w:val="false"/>
        <w:spacing w:lineRule="auto" w:line="240"/>
        <w:ind w:left="540" w:right="0" w:hanging="540"/>
        <w:jc w:val="both"/>
        <w:rPr>
          <w:rFonts w:ascii="Times New Roman" w:hAnsi="Times New Roman" w:cs="Times New Roman"/>
        </w:rPr>
      </w:pPr>
      <w:r>
        <w:rPr>
          <w:rFonts w:cs="Times New Roman"/>
        </w:rPr>
        <w:t xml:space="preserve">Halim, F. </w:t>
      </w:r>
      <w:r>
        <w:rPr>
          <w:rFonts w:cs="Times New Roman"/>
          <w:i/>
          <w:iCs/>
        </w:rPr>
        <w:t>et al.</w:t>
      </w:r>
      <w:r>
        <w:rPr>
          <w:rFonts w:cs="Times New Roman"/>
        </w:rPr>
        <w:t xml:space="preserve"> (2021) </w:t>
      </w:r>
      <w:r>
        <w:rPr>
          <w:rFonts w:cs="Times New Roman"/>
          <w:i/>
          <w:iCs/>
        </w:rPr>
        <w:t>Manajemen Pemasaran Jasa</w:t>
      </w:r>
      <w:r>
        <w:rPr>
          <w:rFonts w:cs="Times New Roman"/>
        </w:rPr>
        <w:t>.</w:t>
      </w:r>
    </w:p>
    <w:p>
      <w:pPr>
        <w:pStyle w:val="Normal"/>
        <w:widowControl w:val="false"/>
        <w:spacing w:lineRule="auto" w:line="240"/>
        <w:ind w:left="540" w:right="0" w:hanging="540"/>
        <w:jc w:val="both"/>
        <w:rPr>
          <w:rFonts w:ascii="Times New Roman" w:hAnsi="Times New Roman" w:cs="Times New Roman"/>
        </w:rPr>
      </w:pPr>
      <w:r>
        <w:rPr>
          <w:rFonts w:cs="Times New Roman"/>
        </w:rPr>
      </w:r>
    </w:p>
    <w:p>
      <w:pPr>
        <w:pStyle w:val="Normal"/>
        <w:widowControl w:val="false"/>
        <w:spacing w:lineRule="auto" w:line="240"/>
        <w:ind w:left="540" w:right="0" w:hanging="540"/>
        <w:jc w:val="both"/>
        <w:rPr>
          <w:rFonts w:ascii="Times New Roman" w:hAnsi="Times New Roman" w:cs="Times New Roman"/>
        </w:rPr>
      </w:pPr>
      <w:r>
        <w:rPr>
          <w:rFonts w:cs="Times New Roman"/>
        </w:rPr>
        <w:t xml:space="preserve">Koleangan, R.A.M. and Roring, F. (2018) ‘The Effect of Service Quality, Price and Facilities on Customer Satisfaction in Bendito Kawasan Megamas Manado’, </w:t>
      </w:r>
      <w:r>
        <w:rPr>
          <w:rFonts w:cs="Times New Roman"/>
          <w:i/>
          <w:iCs/>
        </w:rPr>
        <w:t>Pengaruh Kualitas…… 3723 Jurnal EMBA</w:t>
      </w:r>
      <w:r>
        <w:rPr>
          <w:rFonts w:cs="Times New Roman"/>
        </w:rPr>
        <w:t>, 6(4), pp. 3723–3732.</w:t>
      </w:r>
    </w:p>
    <w:p>
      <w:pPr>
        <w:pStyle w:val="Normal"/>
        <w:widowControl w:val="false"/>
        <w:spacing w:lineRule="auto" w:line="240"/>
        <w:ind w:left="540" w:right="0" w:hanging="540"/>
        <w:jc w:val="both"/>
        <w:rPr>
          <w:rFonts w:ascii="Times New Roman" w:hAnsi="Times New Roman" w:cs="Times New Roman"/>
        </w:rPr>
      </w:pPr>
      <w:r>
        <w:rPr>
          <w:rFonts w:cs="Times New Roman"/>
        </w:rPr>
      </w:r>
    </w:p>
    <w:p>
      <w:pPr>
        <w:pStyle w:val="Normal"/>
        <w:widowControl w:val="false"/>
        <w:spacing w:lineRule="auto" w:line="240"/>
        <w:ind w:left="540" w:right="0" w:hanging="540"/>
        <w:jc w:val="both"/>
        <w:rPr>
          <w:rFonts w:ascii="Times New Roman" w:hAnsi="Times New Roman" w:cs="Times New Roman"/>
        </w:rPr>
      </w:pPr>
      <w:r>
        <w:rPr>
          <w:rFonts w:cs="Times New Roman"/>
        </w:rPr>
        <w:t xml:space="preserve">Nurjamad, M.A. and Larasati, D. (2021) ‘Pengaruh Kualitas Pelayanan Dan Harga Pada Kepuasan Pelanggan Fitur Go-Ride Pt. Gojek Indonesia’, </w:t>
      </w:r>
      <w:r>
        <w:rPr>
          <w:rFonts w:cs="Times New Roman"/>
          <w:i/>
          <w:iCs/>
        </w:rPr>
        <w:t>Jurnal Bisnis &amp; Teknologi</w:t>
      </w:r>
      <w:r>
        <w:rPr>
          <w:rFonts w:cs="Times New Roman"/>
        </w:rPr>
        <w:t xml:space="preserve">, 3(1), pp. 1–11. Available at: </w:t>
      </w:r>
      <w:hyperlink r:id="rId9">
        <w:r>
          <w:rPr>
            <w:rStyle w:val="InternetLink"/>
            <w:rFonts w:cs="Times New Roman"/>
          </w:rPr>
          <w:t>http://45.118.112.109/ojspasim/index.php/jbt/article/view/232</w:t>
        </w:r>
      </w:hyperlink>
    </w:p>
    <w:p>
      <w:pPr>
        <w:pStyle w:val="Normal"/>
        <w:widowControl w:val="false"/>
        <w:spacing w:lineRule="auto" w:line="240"/>
        <w:ind w:left="540" w:right="0" w:hanging="540"/>
        <w:jc w:val="both"/>
        <w:rPr>
          <w:rFonts w:ascii="Times New Roman" w:hAnsi="Times New Roman" w:cs="Times New Roman"/>
        </w:rPr>
      </w:pPr>
      <w:r>
        <w:rPr>
          <w:rFonts w:cs="Times New Roman"/>
        </w:rPr>
      </w:r>
    </w:p>
    <w:p>
      <w:pPr>
        <w:pStyle w:val="Normal"/>
        <w:widowControl w:val="false"/>
        <w:spacing w:lineRule="auto" w:line="240"/>
        <w:ind w:left="540" w:right="0" w:hanging="540"/>
        <w:jc w:val="both"/>
        <w:rPr>
          <w:rFonts w:ascii="Times New Roman" w:hAnsi="Times New Roman" w:cs="Times New Roman"/>
        </w:rPr>
      </w:pPr>
      <w:r>
        <w:rPr>
          <w:rFonts w:cs="Times New Roman"/>
        </w:rPr>
        <w:t xml:space="preserve">Pratiwi, M. (2018) </w:t>
      </w:r>
      <w:r>
        <w:rPr>
          <w:rFonts w:cs="Times New Roman"/>
          <w:i/>
          <w:iCs/>
        </w:rPr>
        <w:t>Pengaruh kualitas pelayanan, fasilitas dan harga, terhadap kepuasan konsumen di penginapan lebar daun palembang</w:t>
      </w:r>
      <w:r>
        <w:rPr>
          <w:rFonts w:cs="Times New Roman"/>
        </w:rPr>
        <w:t>. UIN Raden Patah Palembang.</w:t>
      </w:r>
    </w:p>
    <w:p>
      <w:pPr>
        <w:pStyle w:val="Normal"/>
        <w:widowControl w:val="false"/>
        <w:spacing w:lineRule="auto" w:line="240"/>
        <w:ind w:left="540" w:right="0" w:hanging="540"/>
        <w:jc w:val="both"/>
        <w:rPr>
          <w:rFonts w:ascii="Times New Roman" w:hAnsi="Times New Roman" w:cs="Times New Roman"/>
        </w:rPr>
      </w:pPr>
      <w:r>
        <w:rPr>
          <w:rFonts w:cs="Times New Roman"/>
        </w:rPr>
      </w:r>
    </w:p>
    <w:p>
      <w:pPr>
        <w:pStyle w:val="Normal"/>
        <w:widowControl w:val="false"/>
        <w:spacing w:lineRule="auto" w:line="240"/>
        <w:ind w:left="540" w:right="0" w:hanging="540"/>
        <w:jc w:val="both"/>
        <w:rPr>
          <w:rFonts w:ascii="Times New Roman" w:hAnsi="Times New Roman" w:cs="Times New Roman"/>
        </w:rPr>
      </w:pPr>
      <w:r>
        <w:rPr>
          <w:rFonts w:cs="Times New Roman"/>
        </w:rPr>
        <w:t xml:space="preserve">Putranto, T.A.W.A. (2016) </w:t>
      </w:r>
      <w:r>
        <w:rPr>
          <w:rFonts w:cs="Times New Roman"/>
          <w:i/>
          <w:iCs/>
        </w:rPr>
        <w:t>Pengaruh Kualitas Pelayanan dan Fasilitas terhadap Kepuasan Konsumen Studi Kasus pada Konsumen PT. Kereta Api Indonesia Daerah Operasional VI Yogyakarta</w:t>
      </w:r>
      <w:r>
        <w:rPr>
          <w:rFonts w:cs="Times New Roman"/>
        </w:rPr>
        <w:t xml:space="preserve">, </w:t>
      </w:r>
      <w:r>
        <w:rPr>
          <w:rFonts w:cs="Times New Roman"/>
          <w:i/>
          <w:iCs/>
        </w:rPr>
        <w:t>Ilmu dan Riset Manajemen</w:t>
      </w:r>
      <w:r>
        <w:rPr>
          <w:rFonts w:cs="Times New Roman"/>
        </w:rPr>
        <w:t>. Available at: https://repository.usd.ac.id/4678/1/112214074.pdf.</w:t>
      </w:r>
    </w:p>
    <w:p>
      <w:pPr>
        <w:pStyle w:val="Normal"/>
        <w:widowControl w:val="false"/>
        <w:spacing w:lineRule="auto" w:line="240"/>
        <w:ind w:left="540" w:right="0" w:hanging="540"/>
        <w:jc w:val="both"/>
        <w:rPr>
          <w:rFonts w:ascii="Times New Roman" w:hAnsi="Times New Roman" w:cs="Times New Roman"/>
        </w:rPr>
      </w:pPr>
      <w:r>
        <w:rPr>
          <w:rFonts w:cs="Times New Roman"/>
        </w:rPr>
      </w:r>
    </w:p>
    <w:p>
      <w:pPr>
        <w:pStyle w:val="Normal"/>
        <w:widowControl w:val="false"/>
        <w:spacing w:lineRule="auto" w:line="240"/>
        <w:ind w:left="540" w:right="0" w:hanging="540"/>
        <w:jc w:val="both"/>
        <w:rPr>
          <w:rFonts w:ascii="Times New Roman" w:hAnsi="Times New Roman" w:cs="Times New Roman"/>
        </w:rPr>
      </w:pPr>
      <w:r>
        <w:rPr>
          <w:rFonts w:cs="Times New Roman"/>
        </w:rPr>
        <w:t>Rezki &amp; all (2019) ‘Pengaruh Kualitas Layanan dan Harga Terhadap Kepuasan Penumpang Jasa Transportasi Ojek Online’, 4(1), pp. 50–57.</w:t>
      </w:r>
    </w:p>
    <w:p>
      <w:pPr>
        <w:pStyle w:val="Normal"/>
        <w:widowControl w:val="false"/>
        <w:spacing w:lineRule="auto" w:line="240"/>
        <w:ind w:left="540" w:right="0" w:hanging="540"/>
        <w:jc w:val="both"/>
        <w:rPr>
          <w:rFonts w:ascii="Times New Roman" w:hAnsi="Times New Roman" w:cs="Times New Roman"/>
        </w:rPr>
      </w:pPr>
      <w:r>
        <w:rPr>
          <w:rFonts w:cs="Times New Roman"/>
        </w:rPr>
      </w:r>
    </w:p>
    <w:p>
      <w:pPr>
        <w:pStyle w:val="Normal"/>
        <w:widowControl w:val="false"/>
        <w:spacing w:lineRule="auto" w:line="240"/>
        <w:ind w:left="540" w:right="0" w:hanging="540"/>
        <w:jc w:val="both"/>
        <w:rPr>
          <w:rFonts w:ascii="Times New Roman" w:hAnsi="Times New Roman" w:cs="Times New Roman"/>
          <w:lang w:val="id-ID"/>
        </w:rPr>
      </w:pPr>
      <w:r>
        <w:rPr>
          <w:rFonts w:cs="Times New Roman"/>
        </w:rPr>
        <w:t xml:space="preserve">Sugiyono (2018) </w:t>
      </w:r>
      <w:r>
        <w:rPr>
          <w:rFonts w:cs="Times New Roman"/>
          <w:i/>
          <w:iCs/>
        </w:rPr>
        <w:t>Metode Penelitian Manajemen.pdf</w:t>
      </w:r>
      <w:r>
        <w:rPr>
          <w:rFonts w:cs="Times New Roman"/>
        </w:rPr>
        <w:t>. Edited by Setiyawami. Bandung: Alfabeta.</w:t>
      </w:r>
    </w:p>
    <w:p>
      <w:pPr>
        <w:pStyle w:val="Normal"/>
        <w:widowControl w:val="false"/>
        <w:spacing w:lineRule="auto" w:line="240"/>
        <w:ind w:left="540" w:right="0" w:hanging="540"/>
        <w:jc w:val="both"/>
        <w:rPr>
          <w:rFonts w:ascii="Times New Roman" w:hAnsi="Times New Roman" w:cs="Times New Roman"/>
        </w:rPr>
      </w:pPr>
      <w:r>
        <w:rPr>
          <w:rFonts w:cs="Times New Roman"/>
        </w:rPr>
      </w:r>
    </w:p>
    <w:p>
      <w:pPr>
        <w:pStyle w:val="Normal"/>
        <w:widowControl w:val="false"/>
        <w:spacing w:lineRule="auto" w:line="240"/>
        <w:ind w:left="540" w:right="0" w:hanging="540"/>
        <w:jc w:val="both"/>
        <w:rPr>
          <w:rFonts w:ascii="Times New Roman" w:hAnsi="Times New Roman" w:cs="Times New Roman"/>
        </w:rPr>
      </w:pPr>
      <w:r>
        <w:rPr>
          <w:rFonts w:cs="Times New Roman"/>
        </w:rPr>
        <w:t xml:space="preserve">Sulistiyowati, W. (2018) </w:t>
      </w:r>
      <w:r>
        <w:rPr>
          <w:rFonts w:cs="Times New Roman"/>
          <w:i/>
          <w:iCs/>
        </w:rPr>
        <w:t>Kualitas Layanan: Teori dan Aplikasinya</w:t>
      </w:r>
      <w:r>
        <w:rPr>
          <w:rFonts w:cs="Times New Roman"/>
        </w:rPr>
        <w:t>. Edited by S. Budii Sartika. Sidoarjo, Jawa Timur: UMSIDA Press.</w:t>
      </w:r>
    </w:p>
    <w:p>
      <w:pPr>
        <w:pStyle w:val="Normal"/>
        <w:widowControl w:val="false"/>
        <w:spacing w:lineRule="auto" w:line="240"/>
        <w:ind w:left="540" w:right="0" w:hanging="540"/>
        <w:jc w:val="both"/>
        <w:rPr>
          <w:rFonts w:ascii="Times New Roman" w:hAnsi="Times New Roman" w:cs="Times New Roman"/>
        </w:rPr>
      </w:pPr>
      <w:r>
        <w:rPr>
          <w:rFonts w:cs="Times New Roman"/>
        </w:rPr>
      </w:r>
    </w:p>
    <w:p>
      <w:pPr>
        <w:pStyle w:val="Normal"/>
        <w:widowControl w:val="false"/>
        <w:spacing w:lineRule="auto" w:line="240"/>
        <w:ind w:left="540" w:right="0" w:hanging="540"/>
        <w:jc w:val="both"/>
        <w:rPr>
          <w:rFonts w:ascii="Times New Roman" w:hAnsi="Times New Roman" w:cs="Times New Roman"/>
        </w:rPr>
      </w:pPr>
      <w:r>
        <w:rPr>
          <w:rFonts w:cs="Times New Roman"/>
        </w:rPr>
        <w:t xml:space="preserve">Wibowo, T.J.K. and Khuzaini (2020) ‘Pengaruh Kualitas Pelayanan, Citra Merek dan Harga terhadap Kepuasan Pelanggan’, </w:t>
      </w:r>
      <w:r>
        <w:rPr>
          <w:rFonts w:cs="Times New Roman"/>
          <w:i/>
          <w:iCs/>
        </w:rPr>
        <w:t>Jurnal Ilmu dan Riset Manajemen</w:t>
      </w:r>
      <w:r>
        <w:rPr>
          <w:rFonts w:cs="Times New Roman"/>
        </w:rPr>
        <w:t>, 9(5), pp. 1–18.</w:t>
      </w:r>
    </w:p>
    <w:p>
      <w:pPr>
        <w:pStyle w:val="Normal"/>
        <w:widowControl w:val="false"/>
        <w:spacing w:lineRule="auto" w:line="240"/>
        <w:ind w:left="540" w:right="0" w:hanging="540"/>
        <w:jc w:val="both"/>
        <w:rPr>
          <w:rFonts w:ascii="Times New Roman" w:hAnsi="Times New Roman" w:cs="Times New Roman"/>
        </w:rPr>
      </w:pPr>
      <w:r>
        <w:rPr>
          <w:rFonts w:cs="Times New Roman"/>
        </w:rPr>
      </w:r>
    </w:p>
    <w:p>
      <w:pPr>
        <w:pStyle w:val="Normal"/>
        <w:widowControl w:val="false"/>
        <w:spacing w:lineRule="auto" w:line="240"/>
        <w:ind w:left="540" w:right="0" w:hanging="540"/>
        <w:jc w:val="both"/>
        <w:rPr>
          <w:rFonts w:ascii="Times New Roman" w:hAnsi="Times New Roman" w:cs="Times New Roman"/>
        </w:rPr>
      </w:pPr>
      <w:r>
        <w:rPr>
          <w:rFonts w:cs="Times New Roman"/>
        </w:rPr>
        <w:t xml:space="preserve">Yulia,  farida, Lamsah and Periyadi (2019) </w:t>
      </w:r>
      <w:r>
        <w:rPr>
          <w:rFonts w:cs="Times New Roman"/>
          <w:i/>
          <w:iCs/>
        </w:rPr>
        <w:t>MANAJEMEN PEMASARAN</w:t>
      </w:r>
      <w:r>
        <w:rPr>
          <w:rFonts w:cs="Times New Roman"/>
        </w:rPr>
        <w:t>.</w:t>
      </w:r>
    </w:p>
    <w:p>
      <w:pPr>
        <w:pStyle w:val="Normal"/>
        <w:tabs>
          <w:tab w:val="clear" w:pos="720"/>
          <w:tab w:val="left" w:pos="0" w:leader="none"/>
        </w:tabs>
        <w:spacing w:lineRule="auto" w:line="240"/>
        <w:jc w:val="both"/>
        <w:rPr>
          <w:rFonts w:ascii="Times New Roman" w:hAnsi="Times New Roman" w:cs="Times New Roman"/>
        </w:rPr>
      </w:pPr>
      <w:r>
        <w:rPr/>
      </w:r>
    </w:p>
    <w:sectPr>
      <w:type w:val="continuous"/>
      <w:pgSz w:w="11906" w:h="16838"/>
      <w:pgMar w:left="1699" w:right="1559" w:gutter="0" w:header="0" w:top="1699" w:footer="0" w:bottom="1699"/>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Tahoma">
    <w:charset w:val="01"/>
    <w:family w:val="roman"/>
    <w:pitch w:val="variable"/>
  </w:font>
  <w:font w:name="Calibri">
    <w:charset w:val="01"/>
    <w:family w:val="roman"/>
    <w:pitch w:val="variable"/>
  </w:font>
  <w:font w:name="Liberation Sans">
    <w:altName w:val="Arial"/>
    <w:charset w:val="01"/>
    <w:family w:val="roman"/>
    <w:pitch w:val="variable"/>
  </w:font>
  <w:font w:name="Quintessential">
    <w:charset w:val="01"/>
    <w:family w:val="roman"/>
    <w:pitch w:val="variable"/>
  </w:font>
  <w:font w:name="Cambria">
    <w:charset w:val="01"/>
    <w:family w:val="roman"/>
    <w:pitch w:val="variable"/>
  </w:font>
  <w:font w:name="Arial">
    <w:charset w:val="01"/>
    <w:family w:val="roman"/>
    <w:pitch w:val="variable"/>
  </w:font>
  <w:font w:name="Libre Baskervill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rPr>
        <w:rFonts w:ascii="Tahoma" w:hAnsi="Tahoma" w:eastAsia="Tahoma" w:cs="Tahoma"/>
        <w:sz w:val="24"/>
        <w:szCs w:val="24"/>
      </w:rPr>
    </w:pPr>
    <w:r>
      <w:rPr>
        <w:rFonts w:eastAsia="Tahoma" w:cs="Tahoma" w:ascii="Tahoma" w:hAnsi="Tahoma"/>
      </w:rPr>
      <w:t xml:space="preserve">         </w:t>
    </w:r>
    <w:r>
      <w:rPr>
        <w:rFonts w:eastAsia="Tahoma" w:cs="Tahoma" w:ascii="Tahoma" w:hAnsi="Tahoma"/>
        <w:b/>
      </w:rPr>
      <w:t xml:space="preserve">JUPIMAN </w:t>
    </w:r>
    <w:r>
      <w:rPr>
        <w:rFonts w:eastAsia="Tahoma" w:cs="Tahoma" w:ascii="Tahoma" w:hAnsi="Tahoma"/>
      </w:rPr>
      <w:t xml:space="preserve">- VOLUME </w:t>
    </w:r>
    <w:r>
      <w:rPr>
        <w:rFonts w:eastAsia="Tahoma" w:cs="Tahoma" w:ascii="Tahoma" w:hAnsi="Tahoma"/>
        <w:lang w:val="en-GB"/>
      </w:rPr>
      <w:t>1</w:t>
    </w:r>
    <w:r>
      <w:rPr>
        <w:rFonts w:eastAsia="Tahoma" w:cs="Tahoma" w:ascii="Tahoma" w:hAnsi="Tahoma"/>
      </w:rPr>
      <w:t xml:space="preserve">, NO. </w:t>
    </w:r>
    <w:r>
      <w:rPr>
        <w:rFonts w:eastAsia="Tahoma" w:cs="Tahoma" w:ascii="Tahoma" w:hAnsi="Tahoma"/>
        <w:lang w:val="id-ID"/>
      </w:rPr>
      <w:t>4, DESEMBER</w:t>
    </w:r>
    <w:r>
      <mc:AlternateContent>
        <mc:Choice Requires="wps">
          <w:drawing>
            <wp:anchor behindDoc="1" distT="6985" distB="6350" distL="7620" distR="6350" simplePos="0" locked="0" layoutInCell="0" allowOverlap="1" relativeHeight="7">
              <wp:simplePos x="0" y="0"/>
              <wp:positionH relativeFrom="column">
                <wp:posOffset>228600</wp:posOffset>
              </wp:positionH>
              <wp:positionV relativeFrom="paragraph">
                <wp:posOffset>-63500</wp:posOffset>
              </wp:positionV>
              <wp:extent cx="635" cy="360045"/>
              <wp:effectExtent l="7620" t="6985" r="6350" b="6350"/>
              <wp:wrapNone/>
              <wp:docPr id="1" name="Straight Arrow Connector 657"/>
              <a:graphic xmlns:a="http://schemas.openxmlformats.org/drawingml/2006/main">
                <a:graphicData uri="http://schemas.microsoft.com/office/word/2010/wordprocessingShape">
                  <wps:wsp>
                    <wps:cNvSpPr/>
                    <wps:spPr>
                      <a:xfrm>
                        <a:off x="0" y="0"/>
                        <a:ext cx="720" cy="360000"/>
                      </a:xfrm>
                      <a:prstGeom prst="straightConnector1">
                        <a:avLst/>
                      </a:prstGeom>
                      <a:noFill/>
                      <a:ln w="1270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657" path="m0,0l-2147483648,-2147483647e" stroked="t" o:allowincell="f" style="position:absolute;margin-left:18pt;margin-top:-5pt;width:0pt;height:28.3pt;mso-wrap-style:none;v-text-anchor:middle" type="_x0000_t32">
              <v:fill o:detectmouseclick="t" on="false"/>
              <v:stroke color="black" weight="12600" joinstyle="round" endcap="flat"/>
              <w10:wrap type="none"/>
            </v:shape>
          </w:pict>
        </mc:Fallback>
      </mc:AlternateContent>
      <mc:AlternateContent>
        <mc:Choice Requires="wps">
          <w:drawing>
            <wp:anchor behindDoc="1" distT="635" distB="1270" distL="5715" distR="5080" simplePos="0" locked="0" layoutInCell="0" allowOverlap="1" relativeHeight="11">
              <wp:simplePos x="0" y="0"/>
              <wp:positionH relativeFrom="column">
                <wp:posOffset>355600</wp:posOffset>
              </wp:positionH>
              <wp:positionV relativeFrom="paragraph">
                <wp:posOffset>152400</wp:posOffset>
              </wp:positionV>
              <wp:extent cx="635" cy="12700"/>
              <wp:effectExtent l="5715" t="635" r="5080" b="1270"/>
              <wp:wrapNone/>
              <wp:docPr id="2" name="Straight Arrow Connector 659"/>
              <a:graphic xmlns:a="http://schemas.openxmlformats.org/drawingml/2006/main">
                <a:graphicData uri="http://schemas.microsoft.com/office/word/2010/wordprocessingShape">
                  <wps:wsp>
                    <wps:cNvSpPr/>
                    <wps:spPr>
                      <a:xfrm>
                        <a:off x="0" y="0"/>
                        <a:ext cx="720" cy="12600"/>
                      </a:xfrm>
                      <a:prstGeom prst="straightConnector1">
                        <a:avLst/>
                      </a:prstGeom>
                      <a:noFill/>
                      <a:ln w="9525">
                        <a:solidFill>
                          <a:srgbClr val="000000"/>
                        </a:solidFill>
                        <a:miter/>
                      </a:ln>
                    </wps:spPr>
                    <wps:style>
                      <a:lnRef idx="0"/>
                      <a:fillRef idx="0"/>
                      <a:effectRef idx="0"/>
                      <a:fontRef idx="minor"/>
                    </wps:style>
                    <wps:bodyPr/>
                  </wps:wsp>
                </a:graphicData>
              </a:graphic>
            </wp:anchor>
          </w:drawing>
        </mc:Choice>
        <mc:Fallback>
          <w:pict>
            <v:shape id="shape_0" ID="Straight Arrow Connector 659" path="m0,0l-2147483648,-2147483647e" stroked="t" o:allowincell="f" style="position:absolute;margin-left:28pt;margin-top:12pt;width:0pt;height:0.95pt;mso-wrap-style:none;v-text-anchor:middle" type="_x0000_t32">
              <v:fill o:detectmouseclick="t" on="false"/>
              <v:stroke color="black" weight="9360" joinstyle="miter" endcap="flat"/>
              <w10:wrap type="none"/>
            </v:shape>
          </w:pict>
        </mc:Fallback>
      </mc:AlternateContent>
    </w:r>
    <w:r>
      <w:rPr>
        <w:rFonts w:eastAsia="Tahoma" w:cs="Tahoma" w:ascii="Tahoma" w:hAnsi="Tahoma"/>
      </w:rPr>
      <w:t xml:space="preserve"> 2022</w:t>
    </w:r>
  </w:p>
  <w:p>
    <w:pPr>
      <w:pStyle w:val="Normal"/>
      <w:tabs>
        <w:tab w:val="clear" w:pos="720"/>
        <w:tab w:val="center" w:pos="4513" w:leader="none"/>
        <w:tab w:val="right" w:pos="9026" w:leader="none"/>
      </w:tabs>
      <w:rPr>
        <w:color w:val="000000"/>
      </w:rPr>
    </w:pPr>
    <w:r>
      <w:rPr>
        <w:color w:val="000000"/>
      </w:rPr>
    </w:r>
  </w:p>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0</w:t>
    </w:r>
    <w:r>
      <w:rPr/>
      <w:fldChar w:fldCharType="end"/>
    </w:r>
  </w:p>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2" w:color="000000"/>
      </w:pBdr>
      <w:rPr>
        <w:rFonts w:ascii="Arial" w:hAnsi="Arial" w:eastAsia="Arial" w:cs="Arial"/>
        <w:i/>
        <w:i/>
        <w:color w:val="000000"/>
      </w:rPr>
    </w:pPr>
    <w:r>
      <w:rPr>
        <w:rFonts w:eastAsia="Arial" w:cs="Arial" w:ascii="Arial" w:hAnsi="Arial"/>
        <w:i/>
        <w:color w:val="000000"/>
      </w:rPr>
      <w:t xml:space="preserve">Received </w:t>
    </w:r>
    <w:r>
      <w:rPr>
        <w:rFonts w:eastAsia="Arial" w:cs="Arial" w:ascii="Arial" w:hAnsi="Arial"/>
        <w:i/>
        <w:color w:val="000000"/>
        <w:lang w:val="en-GB"/>
      </w:rPr>
      <w:t>Oktober</w:t>
    </w:r>
    <w:r>
      <w:rPr>
        <w:rFonts w:eastAsia="Arial" w:cs="Arial" w:ascii="Arial" w:hAnsi="Arial"/>
        <w:i/>
        <w:color w:val="000000"/>
      </w:rPr>
      <w:t xml:space="preserve"> 22, 2022; Revised </w:t>
    </w:r>
    <w:r>
      <w:rPr>
        <w:rFonts w:eastAsia="Arial" w:cs="Arial" w:ascii="Arial" w:hAnsi="Arial"/>
        <w:i/>
        <w:color w:val="000000"/>
        <w:lang w:val="id-ID"/>
      </w:rPr>
      <w:t>Oktober</w:t>
    </w:r>
    <w:r>
      <w:rPr>
        <w:rFonts w:eastAsia="Arial" w:cs="Arial" w:ascii="Arial" w:hAnsi="Arial"/>
        <w:i/>
        <w:color w:val="000000"/>
      </w:rPr>
      <w:t xml:space="preserve"> </w:t>
    </w:r>
    <w:r>
      <w:rPr>
        <w:rFonts w:eastAsia="Arial" w:cs="Arial" w:ascii="Arial" w:hAnsi="Arial"/>
        <w:i/>
        <w:color w:val="000000"/>
      </w:rPr>
      <w:t>2</w:t>
    </w:r>
    <w:r>
      <w:rPr>
        <w:rFonts w:eastAsia="Arial" w:cs="Arial" w:ascii="Arial" w:hAnsi="Arial"/>
        <w:i/>
        <w:color w:val="000000"/>
      </w:rPr>
      <w:t xml:space="preserve">2, 2022; Accepted </w:t>
    </w:r>
    <w:r>
      <w:rPr>
        <w:rFonts w:eastAsia="Arial" w:cs="Arial" w:ascii="Arial" w:hAnsi="Arial"/>
        <w:i/>
        <w:color w:val="000000"/>
        <w:lang w:val="id-ID"/>
      </w:rPr>
      <w:t>November</w:t>
    </w:r>
    <w:r>
      <w:rPr>
        <w:rFonts w:eastAsia="Arial" w:cs="Arial" w:ascii="Arial" w:hAnsi="Arial"/>
        <w:i/>
        <w:color w:val="000000"/>
      </w:rPr>
      <w:t xml:space="preserve"> 22, 2022</w:t>
    </w:r>
  </w:p>
  <w:p>
    <w:pPr>
      <w:pStyle w:val="Normal"/>
      <w:rPr>
        <w:rFonts w:ascii="Libre Baskerville" w:hAnsi="Libre Baskerville" w:eastAsia="Libre Baskerville" w:cs="Libre Baskerville"/>
        <w:color w:val="000000"/>
      </w:rPr>
    </w:pPr>
    <w:r>
      <w:rPr>
        <w:rFonts w:eastAsia="Libre Baskerville" w:cs="Libre Baskerville" w:ascii="Libre Baskerville" w:hAnsi="Libre Baskerville"/>
        <w:i/>
        <w:color w:val="000000"/>
      </w:rPr>
      <w:t>*</w:t>
    </w:r>
    <w:r>
      <w:rPr/>
      <w:t xml:space="preserve"> </w:t>
    </w:r>
    <w:r>
      <w:rPr>
        <w:rFonts w:eastAsia="Libre Baskerville" w:cs="Libre Baskerville" w:ascii="Libre Baskerville" w:hAnsi="Libre Baskerville"/>
        <w:color w:val="000000"/>
      </w:rPr>
      <w:t xml:space="preserve">Indriyanti, e-mail </w:t>
    </w:r>
    <w:hyperlink r:id="rId1">
      <w:r>
        <w:rPr>
          <w:rStyle w:val="InternetLink"/>
          <w:rFonts w:eastAsia="Libre Baskerville" w:cs="Times New Roman"/>
          <w:sz w:val="20"/>
          <w:szCs w:val="20"/>
          <w:u w:val="none"/>
        </w:rPr>
        <w:t>aboutlr08@gmail.com</w:t>
      </w:r>
    </w:hyperlink>
  </w:p>
  <w:p>
    <w:pPr>
      <w:pStyle w:val="Normal"/>
      <w:jc w:val="center"/>
      <w:rPr>
        <w:rFonts w:ascii="Libre Baskerville" w:hAnsi="Libre Baskerville" w:eastAsia="Libre Baskerville" w:cs="Libre Baskerville"/>
        <w:color w:val="000000"/>
      </w:rPr>
    </w:pPr>
    <w:r>
      <w:rPr>
        <w:rFonts w:eastAsia="Libre Baskerville" w:cs="Libre Baskerville" w:ascii="Libre Baskerville" w:hAnsi="Libre Baskerville"/>
        <w:color w:val="000000"/>
      </w:rPr>
    </w:r>
  </w:p>
  <w:p>
    <w:pPr>
      <w:pStyle w:val="Normal"/>
      <w:jc w:val="center"/>
      <w:rPr>
        <w:rFonts w:ascii="Libre Baskerville" w:hAnsi="Libre Baskerville" w:eastAsia="Libre Baskerville" w:cs="Libre Baskerville"/>
        <w:color w:val="000000"/>
      </w:rPr>
    </w:pPr>
    <w:r>
      <w:rPr>
        <w:rFonts w:eastAsia="Libre Baskerville" w:cs="Libre Baskerville" w:ascii="Libre Baskerville" w:hAnsi="Libre Baskerville"/>
        <w:color w:val="000000"/>
      </w:rPr>
    </w:r>
  </w:p>
  <w:p>
    <w:pPr>
      <w:pStyle w:val="Normal"/>
      <w:jc w:val="center"/>
      <w:rPr>
        <w:rFonts w:ascii="Libre Baskerville" w:hAnsi="Libre Baskerville" w:eastAsia="Libre Baskerville" w:cs="Libre Baskerville"/>
        <w:color w:val="000000"/>
      </w:rPr>
    </w:pPr>
    <w:r>
      <w:rPr>
        <w:rFonts w:eastAsia="Libre Baskerville" w:cs="Libre Baskerville" w:ascii="Libre Baskerville" w:hAnsi="Libre Baskerville"/>
        <w:color w:val="000000"/>
      </w:rPr>
    </w:r>
  </w:p>
  <w:p>
    <w:pPr>
      <w:pStyle w:val="Normal"/>
      <w:jc w:val="center"/>
      <w:rPr>
        <w:rFonts w:ascii="Libre Baskerville" w:hAnsi="Libre Baskerville" w:eastAsia="Libre Baskerville" w:cs="Libre Baskerville"/>
        <w:color w:val="000000"/>
      </w:rPr>
    </w:pPr>
    <w:r>
      <w:rPr>
        <w:rFonts w:eastAsia="Libre Baskerville" w:cs="Libre Baskerville" w:ascii="Libre Baskerville" w:hAnsi="Libre Baskerville"/>
        <w:color w:val="000000"/>
      </w:rPr>
    </w:r>
  </w:p>
  <w:p>
    <w:pPr>
      <w:pStyle w:val="Normal"/>
      <w:rPr>
        <w:rFonts w:ascii="Libre Baskerville" w:hAnsi="Libre Baskerville" w:eastAsia="Libre Baskerville" w:cs="Libre Baskerville"/>
        <w:color w:val="000000"/>
      </w:rPr>
    </w:pPr>
    <w:r>
      <w:rPr>
        <w:rFonts w:eastAsia="Libre Baskerville" w:cs="Libre Baskerville" w:ascii="Libre Baskerville" w:hAnsi="Libre Baskerville"/>
        <w:color w:val="000000"/>
      </w:rPr>
      <mc:AlternateContent>
        <mc:Choice Requires="wps">
          <w:drawing>
            <wp:anchor behindDoc="1" distT="0" distB="8255" distL="0" distR="0" simplePos="0" locked="0" layoutInCell="0" allowOverlap="1" relativeHeight="2">
              <wp:simplePos x="0" y="0"/>
              <wp:positionH relativeFrom="margin">
                <wp:align>right</wp:align>
              </wp:positionH>
              <wp:positionV relativeFrom="paragraph">
                <wp:posOffset>6985</wp:posOffset>
              </wp:positionV>
              <wp:extent cx="581025" cy="201295"/>
              <wp:effectExtent l="0" t="0" r="0" b="8255"/>
              <wp:wrapNone/>
              <wp:docPr id="3" name="Rectangle 658"/>
              <a:graphic xmlns:a="http://schemas.openxmlformats.org/drawingml/2006/main">
                <a:graphicData uri="http://schemas.microsoft.com/office/word/2010/wordprocessingShape">
                  <wps:wsp>
                    <wps:cNvSpPr/>
                    <wps:spPr>
                      <a:xfrm flipH="1" rot="10800000">
                        <a:off x="0" y="0"/>
                        <a:ext cx="581040" cy="201240"/>
                      </a:xfrm>
                      <a:prstGeom prst="rect">
                        <a:avLst/>
                      </a:prstGeom>
                      <a:noFill/>
                      <a:ln w="0">
                        <a:noFill/>
                      </a:ln>
                    </wps:spPr>
                    <wps:style>
                      <a:lnRef idx="0"/>
                      <a:fillRef idx="0"/>
                      <a:effectRef idx="0"/>
                      <a:fontRef idx="minor"/>
                    </wps:style>
                    <wps:txbx>
                      <w:txbxContent>
                        <w:p>
                          <w:pPr>
                            <w:pStyle w:val="FrameContents"/>
                            <w:spacing w:lineRule="auto" w:line="271"/>
                            <w:jc w:val="center"/>
                            <w:rPr>
                              <w:color w:val="000000"/>
                            </w:rPr>
                          </w:pPr>
                          <w:r>
                            <w:rPr>
                              <w:color w:val="000000"/>
                            </w:rPr>
                          </w:r>
                        </w:p>
                      </w:txbxContent>
                    </wps:txbx>
                    <wps:bodyPr tIns="0" bIns="0" anchor="t">
                      <a:noAutofit/>
                    </wps:bodyPr>
                  </wps:wsp>
                </a:graphicData>
              </a:graphic>
            </wp:anchor>
          </w:drawing>
        </mc:Choice>
        <mc:Fallback>
          <w:pict>
            <v:rect id="shape_0" ID="Rectangle 658" path="m0,0l-2147483645,0l-2147483645,-2147483646l0,-2147483646xe" stroked="f" o:allowincell="f" style="position:absolute;margin-left:386.6pt;margin-top:0.55pt;width:45.7pt;height:15.8pt;flip:x;mso-wrap-style:none;v-text-anchor:middle;rotation:180;mso-position-horizontal:right;mso-position-horizontal-relative:margin">
              <v:fill o:detectmouseclick="t" on="false"/>
              <v:stroke color="#3465a4" joinstyle="round" endcap="flat"/>
              <v:textbox>
                <w:txbxContent>
                  <w:p>
                    <w:pPr>
                      <w:pStyle w:val="FrameContents"/>
                      <w:spacing w:lineRule="auto" w:line="271"/>
                      <w:jc w:val="center"/>
                      <w:rPr>
                        <w:color w:val="000000"/>
                      </w:rPr>
                    </w:pPr>
                    <w:r>
                      <w:rPr>
                        <w:color w:val="000000"/>
                      </w:rPr>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papertitle14pt"/>
      <w:jc w:val="right"/>
      <w:rPr>
        <w:rFonts w:ascii="Calibri" w:hAnsi="Calibri" w:cs="Calibri"/>
        <w:b/>
        <w:b/>
        <w:i/>
        <w:i/>
      </w:rPr>
    </w:pPr>
    <w:r>
      <w:rPr>
        <w:rFonts w:cs="Calibri" w:ascii="Calibri" w:hAnsi="Calibri"/>
        <w:b/>
        <w:i/>
      </w:rPr>
    </w:r>
  </w:p>
  <w:p>
    <w:pPr>
      <w:pStyle w:val="Stylepapertitle14pt"/>
      <w:jc w:val="right"/>
      <w:rPr>
        <w:rFonts w:ascii="Calibri" w:hAnsi="Calibri" w:cs="Calibri"/>
        <w:b/>
        <w:b/>
        <w:i/>
        <w:i/>
      </w:rPr>
    </w:pPr>
    <w:r>
      <w:rPr>
        <w:rFonts w:cs="Calibri" w:ascii="Calibri" w:hAnsi="Calibri"/>
        <w:b/>
        <w:i/>
      </w:rPr>
    </w:r>
  </w:p>
  <w:p>
    <w:pPr>
      <w:pStyle w:val="Stylepapertitle14pt"/>
      <w:spacing w:before="0" w:after="120"/>
      <w:jc w:val="right"/>
      <w:rPr>
        <w:b w:val="false"/>
        <w:b w:val="false"/>
        <w:bCs w:val="false"/>
        <w:i/>
        <w:i/>
        <w:iCs/>
      </w:rPr>
    </w:pPr>
    <w:r>
      <w:rPr>
        <w:rFonts w:cs="Calibri" w:ascii="Calibri" w:hAnsi="Calibri"/>
        <w:b w:val="false"/>
        <w:bCs w:val="false"/>
        <w:i/>
        <w:iCs/>
      </w:rPr>
      <w:t>PENGARUH HARGA, FASILITAS, DAN KUALITAS PELAYANAN  TERHADAP KEPUASAN PELANGGAN DI NABILA TOUR &amp; TRANS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rFonts w:ascii="Quintessential" w:hAnsi="Quintessential" w:eastAsia="Quintessential" w:cs="Quintessential"/>
        <w:b/>
        <w:b/>
      </w:rPr>
    </w:pPr>
    <w:r>
      <w:rPr>
        <w:rFonts w:eastAsia="Quintessential" w:cs="Quintessential" w:ascii="Quintessential" w:hAnsi="Quintessential"/>
        <w:b/>
      </w:rPr>
      <w:tab/>
    </w:r>
  </w:p>
  <w:p>
    <w:pPr>
      <w:pStyle w:val="Normal"/>
      <w:tabs>
        <w:tab w:val="clear" w:pos="720"/>
        <w:tab w:val="center" w:pos="4680" w:leader="none"/>
        <w:tab w:val="right" w:pos="9360" w:leader="none"/>
      </w:tabs>
      <w:rPr>
        <w:rFonts w:ascii="Cambria" w:hAnsi="Cambria" w:eastAsia="Cambria" w:cs="Cambria"/>
        <w:b/>
        <w:b/>
      </w:rPr>
    </w:pPr>
    <w:r>
      <w:rPr>
        <w:rFonts w:eastAsia="Cambria" w:cs="Cambria" w:ascii="Cambria" w:hAnsi="Cambria"/>
        <w:b/>
      </w:rPr>
    </w:r>
  </w:p>
  <w:p>
    <w:pPr>
      <w:pStyle w:val="Normal"/>
      <w:tabs>
        <w:tab w:val="clear" w:pos="720"/>
        <w:tab w:val="center" w:pos="4680" w:leader="none"/>
        <w:tab w:val="right" w:pos="9360" w:leader="none"/>
      </w:tabs>
      <w:rPr>
        <w:rFonts w:ascii="Cambria" w:hAnsi="Cambria" w:eastAsia="Cambria" w:cs="Cambria"/>
        <w:b/>
        <w:b/>
        <w:sz w:val="24"/>
        <w:szCs w:val="24"/>
      </w:rPr>
    </w:pPr>
    <w:r>
      <w:rPr>
        <w:rFonts w:eastAsia="Cambria" w:cs="Cambria" w:ascii="Cambria" w:hAnsi="Cambria"/>
        <w:b/>
        <w:sz w:val="24"/>
        <w:szCs w:val="24"/>
      </w:rPr>
      <w:t>Jurnal Publikasi Ilmu Manajemen (JUPIMAN)</w:t>
    </w:r>
  </w:p>
  <w:p>
    <w:pPr>
      <w:pStyle w:val="Normal"/>
      <w:tabs>
        <w:tab w:val="clear" w:pos="720"/>
        <w:tab w:val="center" w:pos="4680" w:leader="none"/>
        <w:tab w:val="right" w:pos="9360" w:leader="none"/>
      </w:tabs>
      <w:rPr>
        <w:rFonts w:ascii="Cambria" w:hAnsi="Cambria" w:eastAsia="Cambria" w:cs="Cambria"/>
        <w:b/>
        <w:b/>
        <w:sz w:val="24"/>
        <w:szCs w:val="24"/>
      </w:rPr>
    </w:pPr>
    <w:r>
      <w:rPr>
        <w:rFonts w:eastAsia="Cambria" w:cs="Cambria" w:ascii="Cambria" w:hAnsi="Cambria"/>
        <w:b/>
        <w:sz w:val="24"/>
        <w:szCs w:val="24"/>
      </w:rPr>
      <w:t>Vol.1, No.4 Desember 2022</w:t>
    </w:r>
  </w:p>
  <w:p>
    <w:pPr>
      <w:pStyle w:val="Normal"/>
      <w:tabs>
        <w:tab w:val="clear" w:pos="720"/>
        <w:tab w:val="center" w:pos="4680" w:leader="none"/>
        <w:tab w:val="right" w:pos="9360" w:leader="none"/>
      </w:tabs>
      <w:rPr/>
    </w:pPr>
    <w:r>
      <w:rPr>
        <w:rFonts w:eastAsia="Cambria" w:cs="Cambria" w:ascii="Cambria" w:hAnsi="Cambria"/>
      </w:rPr>
      <w:t xml:space="preserve">E-ISSN : 2963-766X ; P-ISSN : 2963-8712, Hal </w:t>
    </w:r>
    <w:r>
      <w:rPr>
        <w:rFonts w:eastAsia="Cambria" w:cs="Cambria" w:ascii="Cambria" w:hAnsi="Cambria"/>
      </w:rPr>
      <w:t>210</w:t>
    </w:r>
    <w:r>
      <w:rPr>
        <w:rFonts w:eastAsia="Cambria" w:cs="Cambria" w:ascii="Cambria" w:hAnsi="Cambria"/>
      </w:rPr>
      <w:t>-</w:t>
    </w:r>
    <w:r>
      <w:rPr>
        <w:rFonts w:eastAsia="Cambria" w:cs="Cambria" w:ascii="Cambria" w:hAnsi="Cambria"/>
      </w:rPr>
      <w:t>217</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rFonts w:ascii="Cambria" w:hAnsi="Cambria" w:eastAsia="Cambria" w:cs="Cambria"/>
        <w:b/>
        <w:b/>
      </w:rPr>
    </w:pPr>
    <w:r>
      <w:rPr>
        <w:rFonts w:eastAsia="Quintessential" w:cs="Quintessential" w:ascii="Quintessential" w:hAnsi="Quintessential"/>
        <w:b/>
      </w:rPr>
      <w:tab/>
    </w:r>
  </w:p>
  <w:p>
    <w:pPr>
      <w:pStyle w:val="Normal"/>
      <w:tabs>
        <w:tab w:val="clear" w:pos="720"/>
        <w:tab w:val="center" w:pos="4680" w:leader="none"/>
        <w:tab w:val="right" w:pos="9360" w:leader="none"/>
      </w:tabs>
      <w:jc w:val="right"/>
      <w:rPr>
        <w:rFonts w:ascii="Cambria" w:hAnsi="Cambria" w:eastAsia="Cambria" w:cs="Cambria"/>
        <w:b/>
        <w:b/>
      </w:rPr>
    </w:pPr>
    <w:r>
      <w:rPr>
        <w:rFonts w:eastAsia="Cambria" w:cs="Cambria" w:ascii="Cambria" w:hAnsi="Cambria"/>
        <w:b/>
      </w:rPr>
    </w:r>
  </w:p>
  <w:p>
    <w:pPr>
      <w:pStyle w:val="Normal"/>
      <w:tabs>
        <w:tab w:val="clear" w:pos="720"/>
        <w:tab w:val="center" w:pos="4680" w:leader="none"/>
        <w:tab w:val="right" w:pos="9360" w:leader="none"/>
      </w:tabs>
      <w:jc w:val="right"/>
      <w:rPr>
        <w:rFonts w:ascii="Cambria" w:hAnsi="Cambria" w:eastAsia="Cambria" w:cs="Cambria"/>
        <w:b/>
        <w:b/>
      </w:rPr>
    </w:pPr>
    <w:r>
      <w:rPr>
        <w:rFonts w:eastAsia="Cambria" w:cs="Cambria" w:ascii="Cambria" w:hAnsi="Cambria"/>
        <w:b/>
      </w:rPr>
    </w:r>
  </w:p>
  <w:p>
    <w:pPr>
      <w:pStyle w:val="Normal"/>
      <w:tabs>
        <w:tab w:val="clear" w:pos="720"/>
        <w:tab w:val="center" w:pos="4680" w:leader="none"/>
        <w:tab w:val="right" w:pos="9360" w:leader="none"/>
      </w:tabs>
      <w:jc w:val="right"/>
      <w:rPr>
        <w:rFonts w:ascii="Cambria" w:hAnsi="Cambria" w:eastAsia="Cambria" w:cs="Cambria"/>
        <w:b/>
        <w:b/>
        <w:sz w:val="24"/>
        <w:szCs w:val="24"/>
      </w:rPr>
    </w:pPr>
    <w:r>
      <w:rPr>
        <w:rFonts w:eastAsia="Cambria" w:cs="Cambria" w:ascii="Cambria" w:hAnsi="Cambria"/>
        <w:b/>
        <w:sz w:val="24"/>
        <w:szCs w:val="24"/>
      </w:rPr>
      <w:t>Jurnal Publikasi Ilmu Manajemen (JUPIMAN)</w:t>
    </w:r>
  </w:p>
  <w:p>
    <w:pPr>
      <w:pStyle w:val="Normal"/>
      <w:tabs>
        <w:tab w:val="clear" w:pos="720"/>
        <w:tab w:val="center" w:pos="4680" w:leader="none"/>
        <w:tab w:val="right" w:pos="9360" w:leader="none"/>
      </w:tabs>
      <w:jc w:val="right"/>
      <w:rPr>
        <w:rFonts w:ascii="Cambria" w:hAnsi="Cambria" w:eastAsia="Cambria" w:cs="Cambria"/>
        <w:b/>
        <w:b/>
        <w:sz w:val="24"/>
        <w:szCs w:val="24"/>
      </w:rPr>
    </w:pPr>
    <w:r>
      <w:rPr>
        <w:rFonts w:eastAsia="Cambria" w:cs="Cambria" w:ascii="Cambria" w:hAnsi="Cambria"/>
        <w:b/>
        <w:sz w:val="24"/>
        <w:szCs w:val="24"/>
      </w:rPr>
      <w:t>Vol.1, No.4 Desember 2022</w:t>
    </w:r>
  </w:p>
  <w:p>
    <w:pPr>
      <w:pStyle w:val="Normal"/>
      <w:tabs>
        <w:tab w:val="clear" w:pos="720"/>
        <w:tab w:val="center" w:pos="4680" w:leader="none"/>
        <w:tab w:val="right" w:pos="9360" w:leader="none"/>
      </w:tabs>
      <w:jc w:val="right"/>
      <w:rPr/>
    </w:pPr>
    <w:r>
      <w:rPr>
        <w:rFonts w:eastAsia="Cambria" w:cs="Cambria" w:ascii="Cambria" w:hAnsi="Cambria"/>
      </w:rPr>
      <w:t xml:space="preserve">E-ISSN : 2963-766X ; P-ISSN : 2963-8712, Hal </w:t>
    </w:r>
    <w:r>
      <w:rPr>
        <w:rFonts w:eastAsia="Cambria" w:cs="Cambria" w:ascii="Cambria" w:hAnsi="Cambria"/>
      </w:rPr>
      <w:t>210</w:t>
    </w:r>
    <w:r>
      <w:rPr>
        <w:rFonts w:eastAsia="Cambria" w:cs="Cambria" w:ascii="Cambria" w:hAnsi="Cambria"/>
      </w:rPr>
      <w:t>-2</w:t>
    </w:r>
    <w:r>
      <w:rPr>
        <w:rFonts w:eastAsia="Cambria" w:cs="Cambria" w:ascii="Cambria" w:hAnsi="Cambria"/>
      </w:rPr>
      <w:t>17</w:t>
    </w:r>
  </w:p>
</w:hdr>
</file>

<file path=word/settings.xml><?xml version="1.0" encoding="utf-8"?>
<w:settings xmlns:w="http://schemas.openxmlformats.org/wordprocessingml/2006/main">
  <w:zoom w:percent="120"/>
  <w:defaultTabStop w:val="720"/>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d-ID" w:eastAsia="id-ID"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1"/>
    <w:next w:val="Normal1"/>
    <w:qFormat/>
    <w:rsid w:val="00ff190d"/>
    <w:pPr>
      <w:keepNext w:val="true"/>
      <w:spacing w:lineRule="auto" w:line="480"/>
      <w:jc w:val="center"/>
      <w:outlineLvl w:val="0"/>
    </w:pPr>
    <w:rPr>
      <w:b/>
    </w:rPr>
  </w:style>
  <w:style w:type="paragraph" w:styleId="Heading2">
    <w:name w:val="Heading 2"/>
    <w:basedOn w:val="Normal1"/>
    <w:next w:val="Normal1"/>
    <w:qFormat/>
    <w:rsid w:val="00ff190d"/>
    <w:pPr>
      <w:keepNext w:val="true"/>
      <w:spacing w:before="240" w:after="60"/>
      <w:outlineLvl w:val="1"/>
    </w:pPr>
    <w:rPr>
      <w:rFonts w:ascii="Arial" w:hAnsi="Arial" w:eastAsia="Arial" w:cs="Arial"/>
      <w:b/>
      <w:i/>
      <w:sz w:val="28"/>
      <w:szCs w:val="28"/>
    </w:rPr>
  </w:style>
  <w:style w:type="paragraph" w:styleId="Heading3">
    <w:name w:val="Heading 3"/>
    <w:basedOn w:val="Normal1"/>
    <w:next w:val="Normal1"/>
    <w:qFormat/>
    <w:rsid w:val="00ff190d"/>
    <w:pPr>
      <w:keepNext w:val="true"/>
      <w:spacing w:before="240" w:after="60"/>
      <w:outlineLvl w:val="2"/>
    </w:pPr>
    <w:rPr>
      <w:rFonts w:ascii="Arial" w:hAnsi="Arial" w:eastAsia="Arial" w:cs="Arial"/>
      <w:b/>
      <w:sz w:val="26"/>
      <w:szCs w:val="26"/>
    </w:rPr>
  </w:style>
  <w:style w:type="paragraph" w:styleId="Heading4">
    <w:name w:val="Heading 4"/>
    <w:basedOn w:val="Normal1"/>
    <w:next w:val="Normal1"/>
    <w:qFormat/>
    <w:rsid w:val="00ff190d"/>
    <w:pPr>
      <w:keepNext w:val="true"/>
      <w:spacing w:before="240" w:after="60"/>
      <w:outlineLvl w:val="3"/>
    </w:pPr>
    <w:rPr>
      <w:b/>
      <w:sz w:val="28"/>
      <w:szCs w:val="28"/>
    </w:rPr>
  </w:style>
  <w:style w:type="paragraph" w:styleId="Heading5">
    <w:name w:val="Heading 5"/>
    <w:basedOn w:val="Normal1"/>
    <w:next w:val="Normal1"/>
    <w:qFormat/>
    <w:rsid w:val="00ff190d"/>
    <w:pPr>
      <w:spacing w:before="240" w:after="60"/>
      <w:outlineLvl w:val="4"/>
    </w:pPr>
    <w:rPr>
      <w:b/>
      <w:i/>
      <w:sz w:val="26"/>
      <w:szCs w:val="26"/>
    </w:rPr>
  </w:style>
  <w:style w:type="paragraph" w:styleId="Heading6">
    <w:name w:val="Heading 6"/>
    <w:basedOn w:val="Normal1"/>
    <w:next w:val="Normal1"/>
    <w:qFormat/>
    <w:rsid w:val="00ff190d"/>
    <w:pPr>
      <w:keepNext w:val="true"/>
      <w:jc w:val="center"/>
      <w:outlineLvl w:val="5"/>
    </w:pPr>
    <w:rPr>
      <w:b/>
      <w:i/>
      <w:u w:val="single"/>
    </w:rPr>
  </w:style>
  <w:style w:type="character" w:styleId="DefaultParagraphFont" w:default="1">
    <w:name w:val="Default Paragraph Font"/>
    <w:uiPriority w:val="1"/>
    <w:unhideWhenUsed/>
    <w:qFormat/>
    <w:rPr/>
  </w:style>
  <w:style w:type="character" w:styleId="BalloonTextChar" w:customStyle="1">
    <w:name w:val="Balloon Text Char"/>
    <w:link w:val="BalloonText"/>
    <w:uiPriority w:val="99"/>
    <w:semiHidden/>
    <w:qFormat/>
    <w:rsid w:val="00d63b7c"/>
    <w:rPr>
      <w:rFonts w:ascii="Tahoma" w:hAnsi="Tahoma" w:cs="Tahoma"/>
      <w:sz w:val="16"/>
      <w:szCs w:val="16"/>
    </w:rPr>
  </w:style>
  <w:style w:type="character" w:styleId="InternetLink">
    <w:name w:val="Hyperlink"/>
    <w:uiPriority w:val="99"/>
    <w:unhideWhenUsed/>
    <w:rsid w:val="00563c2d"/>
    <w:rPr>
      <w:color w:val="0000FF"/>
      <w:u w:val="single"/>
    </w:rPr>
  </w:style>
  <w:style w:type="character" w:styleId="FooterChar" w:customStyle="1">
    <w:name w:val="Footer Char"/>
    <w:link w:val="Footer"/>
    <w:uiPriority w:val="99"/>
    <w:qFormat/>
    <w:rsid w:val="00563c2d"/>
    <w:rPr>
      <w:lang w:val="en-US"/>
    </w:rPr>
  </w:style>
  <w:style w:type="character" w:styleId="HeaderChar" w:customStyle="1">
    <w:name w:val="Header Char"/>
    <w:link w:val="Header"/>
    <w:uiPriority w:val="99"/>
    <w:qFormat/>
    <w:rsid w:val="00f868b0"/>
    <w:rPr>
      <w:rFonts w:ascii="Calibri" w:hAnsi="Calibri" w:eastAsia="Calibri"/>
      <w:sz w:val="22"/>
      <w:szCs w:val="22"/>
    </w:rPr>
  </w:style>
  <w:style w:type="character" w:styleId="Y2iqfc" w:customStyle="1">
    <w:name w:val="y2iqfc"/>
    <w:qFormat/>
    <w:rsid w:val="00265416"/>
    <w:rPr/>
  </w:style>
  <w:style w:type="character" w:styleId="Markedcontent" w:customStyle="1">
    <w:name w:val="markedcontent"/>
    <w:qFormat/>
    <w:rsid w:val="00265416"/>
    <w:rPr/>
  </w:style>
  <w:style w:type="paragraph" w:styleId="Heading">
    <w:name w:val="Heading"/>
    <w:basedOn w:val="Normal"/>
    <w:next w:val="TextBody"/>
    <w:qFormat/>
    <w:pPr>
      <w:keepNext w:val="true"/>
      <w:spacing w:before="240" w:after="120"/>
    </w:pPr>
    <w:rPr>
      <w:rFonts w:ascii="Liberation Sans" w:hAnsi="Liberation Sans" w:eastAsia="Noto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lang w:val="zxx" w:eastAsia="zxx" w:bidi="zxx"/>
    </w:rPr>
  </w:style>
  <w:style w:type="paragraph" w:styleId="Normal1" w:customStyle="1">
    <w:name w:val="Normal1"/>
    <w:qFormat/>
    <w:rsid w:val="00ff190d"/>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Title">
    <w:name w:val="Title"/>
    <w:basedOn w:val="Normal1"/>
    <w:next w:val="Normal1"/>
    <w:qFormat/>
    <w:rsid w:val="00ff190d"/>
    <w:pPr>
      <w:jc w:val="center"/>
    </w:pPr>
    <w:rPr>
      <w:b/>
      <w:sz w:val="28"/>
      <w:szCs w:val="28"/>
    </w:rPr>
  </w:style>
  <w:style w:type="paragraph" w:styleId="Subtitle">
    <w:name w:val="Subtitle"/>
    <w:basedOn w:val="Normal1"/>
    <w:next w:val="Normal1"/>
    <w:qFormat/>
    <w:rsid w:val="00ff190d"/>
    <w:pPr>
      <w:jc w:val="center"/>
    </w:pPr>
    <w:rPr>
      <w:b/>
      <w:sz w:val="32"/>
      <w:szCs w:val="32"/>
    </w:rPr>
  </w:style>
  <w:style w:type="paragraph" w:styleId="BalloonText">
    <w:name w:val="Balloon Text"/>
    <w:basedOn w:val="Normal"/>
    <w:link w:val="BalloonTextChar"/>
    <w:uiPriority w:val="99"/>
    <w:semiHidden/>
    <w:unhideWhenUsed/>
    <w:qFormat/>
    <w:rsid w:val="00d63b7c"/>
    <w:pPr/>
    <w:rPr>
      <w:rFonts w:ascii="Tahoma" w:hAnsi="Tahoma" w:cs="Tahoma"/>
      <w:sz w:val="16"/>
      <w:szCs w:val="16"/>
    </w:rPr>
  </w:style>
  <w:style w:type="paragraph" w:styleId="HeaderandFooter">
    <w:name w:val="Header and Footer"/>
    <w:basedOn w:val="Normal"/>
    <w:qFormat/>
    <w:pPr/>
    <w:rPr/>
  </w:style>
  <w:style w:type="paragraph" w:styleId="Footer">
    <w:name w:val="Footer"/>
    <w:basedOn w:val="Normal"/>
    <w:link w:val="FooterChar"/>
    <w:uiPriority w:val="99"/>
    <w:unhideWhenUsed/>
    <w:rsid w:val="00563c2d"/>
    <w:pPr>
      <w:tabs>
        <w:tab w:val="clear" w:pos="720"/>
        <w:tab w:val="center" w:pos="4680" w:leader="none"/>
        <w:tab w:val="right" w:pos="9360" w:leader="none"/>
      </w:tabs>
    </w:pPr>
    <w:rPr/>
  </w:style>
  <w:style w:type="paragraph" w:styleId="Elsequation" w:customStyle="1">
    <w:name w:val="Els-equation"/>
    <w:next w:val="Normal"/>
    <w:qFormat/>
    <w:rsid w:val="006e77ad"/>
    <w:pPr>
      <w:widowControl w:val="false"/>
      <w:tabs>
        <w:tab w:val="clear" w:pos="720"/>
        <w:tab w:val="right" w:pos="4320" w:leader="none"/>
        <w:tab w:val="right" w:pos="9120" w:leader="none"/>
      </w:tabs>
      <w:suppressAutoHyphens w:val="true"/>
      <w:bidi w:val="0"/>
      <w:spacing w:lineRule="auto" w:line="360" w:before="230" w:after="230"/>
      <w:jc w:val="left"/>
    </w:pPr>
    <w:rPr>
      <w:rFonts w:ascii="Times New Roman" w:hAnsi="Times New Roman" w:eastAsia="SimSun" w:cs="Times New Roman"/>
      <w:i/>
      <w:color w:val="auto"/>
      <w:kern w:val="0"/>
      <w:sz w:val="16"/>
      <w:szCs w:val="20"/>
      <w:lang w:val="en-US" w:eastAsia="en-US" w:bidi="ar-SA"/>
    </w:rPr>
  </w:style>
  <w:style w:type="paragraph" w:styleId="Acknowledgement" w:customStyle="1">
    <w:name w:val="Acknowledgement"/>
    <w:basedOn w:val="Heading1"/>
    <w:qFormat/>
    <w:rsid w:val="006e77ad"/>
    <w:pPr>
      <w:keepLines/>
      <w:spacing w:lineRule="auto" w:line="276" w:before="240" w:after="240"/>
      <w:jc w:val="left"/>
    </w:pPr>
    <w:rPr>
      <w:bCs/>
      <w:sz w:val="21"/>
      <w:szCs w:val="32"/>
      <w:lang w:val="id-ID"/>
    </w:rPr>
  </w:style>
  <w:style w:type="paragraph" w:styleId="Header">
    <w:name w:val="Header"/>
    <w:basedOn w:val="Normal"/>
    <w:link w:val="HeaderChar"/>
    <w:uiPriority w:val="99"/>
    <w:unhideWhenUsed/>
    <w:rsid w:val="00f868b0"/>
    <w:pPr>
      <w:tabs>
        <w:tab w:val="clear" w:pos="720"/>
        <w:tab w:val="center" w:pos="4680" w:leader="none"/>
        <w:tab w:val="right" w:pos="9360" w:leader="none"/>
      </w:tabs>
    </w:pPr>
    <w:rPr>
      <w:rFonts w:ascii="Calibri" w:hAnsi="Calibri" w:eastAsia="Calibri"/>
      <w:sz w:val="22"/>
      <w:szCs w:val="22"/>
      <w:lang w:val="en-US"/>
    </w:rPr>
  </w:style>
  <w:style w:type="paragraph" w:styleId="Stylepapertitle14pt" w:customStyle="1">
    <w:name w:val="Style paper title + 14 pt"/>
    <w:basedOn w:val="Normal"/>
    <w:qFormat/>
    <w:rsid w:val="00f868b0"/>
    <w:pPr>
      <w:spacing w:before="0" w:after="120"/>
      <w:jc w:val="center"/>
    </w:pPr>
    <w:rPr>
      <w:rFonts w:eastAsia="MS Mincho"/>
      <w:sz w:val="24"/>
      <w:szCs w:val="48"/>
      <w:lang w:val="en-US"/>
    </w:rPr>
  </w:style>
  <w:style w:type="paragraph" w:styleId="Default" w:customStyle="1">
    <w:name w:val="Default"/>
    <w:qFormat/>
    <w:rsid w:val="00265416"/>
    <w:pPr>
      <w:widowControl/>
      <w:suppressAutoHyphens w:val="true"/>
      <w:bidi w:val="0"/>
      <w:spacing w:before="0" w:after="0"/>
      <w:jc w:val="left"/>
    </w:pPr>
    <w:rPr>
      <w:rFonts w:ascii="Times New Roman" w:hAnsi="Times New Roman" w:eastAsia="Calibri" w:cs="Times New Roman"/>
      <w:color w:val="000000"/>
      <w:kern w:val="0"/>
      <w:sz w:val="24"/>
      <w:szCs w:val="24"/>
      <w:lang w:val="en-US" w:eastAsia="en-US" w:bidi="ar-SA"/>
    </w:rPr>
  </w:style>
  <w:style w:type="paragraph" w:styleId="ListParagraph">
    <w:name w:val="List Paragraph"/>
    <w:basedOn w:val="Normal"/>
    <w:uiPriority w:val="34"/>
    <w:qFormat/>
    <w:rsid w:val="00265416"/>
    <w:pPr>
      <w:spacing w:lineRule="auto" w:line="259" w:before="0" w:after="160"/>
      <w:ind w:left="720" w:hanging="0"/>
      <w:contextualSpacing/>
    </w:pPr>
    <w:rPr>
      <w:rFonts w:ascii="Calibri" w:hAnsi="Calibri" w:eastAsia="Calibri"/>
      <w:sz w:val="22"/>
      <w:szCs w:val="22"/>
      <w:lang w:val="en-US"/>
    </w:rPr>
  </w:style>
  <w:style w:type="paragraph" w:styleId="Bibliography">
    <w:name w:val="Bibliography"/>
    <w:basedOn w:val="Normal"/>
    <w:next w:val="Normal"/>
    <w:uiPriority w:val="37"/>
    <w:unhideWhenUsed/>
    <w:qFormat/>
    <w:rsid w:val="00871737"/>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boutlr08@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45.118.112.109/ojspasim/index.php/jbt/article/view/232"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3.xml.rels><?xml version="1.0" encoding="UTF-8"?>
<Relationships xmlns="http://schemas.openxmlformats.org/package/2006/relationships"><Relationship Id="rId1" Type="http://schemas.openxmlformats.org/officeDocument/2006/relationships/hyperlink" Target="mailto:aboutlr08@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LibreOffice/7.4.1.2$Linux_X86_64 LibreOffice_project/40$Build-2</Application>
  <AppVersion>15.0000</AppVersion>
  <Pages>8</Pages>
  <Words>3741</Words>
  <Characters>23989</Characters>
  <CharactersWithSpaces>27704</CharactersWithSpaces>
  <Paragraphs>165</Paragraphs>
  <Company>by adguard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2022-11-23T17:15:00Z</dcterms:created>
  <dc:creator>LENOVO</dc:creator>
  <dc:description/>
  <dc:language>en-US</dc:language>
  <cp:lastModifiedBy/>
  <cp:lastPrinted>2022-11-23T17:14:00Z</cp:lastPrinted>
  <dcterms:modified xsi:type="dcterms:W3CDTF">2022-11-24T10:32:29Z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